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BAA590B" w14:textId="7D4209D0" w:rsidR="00835BA3" w:rsidRPr="00A0302E" w:rsidRDefault="00835BA3" w:rsidP="00A0302E">
      <w:pPr>
        <w:jc w:val="right"/>
        <w:rPr>
          <w:i/>
          <w:sz w:val="24"/>
          <w:szCs w:val="24"/>
        </w:rPr>
      </w:pPr>
      <w:r w:rsidRPr="00A0302E">
        <w:rPr>
          <w:i/>
          <w:sz w:val="24"/>
          <w:szCs w:val="24"/>
        </w:rPr>
        <w:t xml:space="preserve">Załącznik </w:t>
      </w:r>
      <w:r w:rsidR="00A80D10" w:rsidRPr="00A0302E">
        <w:rPr>
          <w:i/>
          <w:sz w:val="24"/>
          <w:szCs w:val="24"/>
        </w:rPr>
        <w:t>6</w:t>
      </w:r>
      <w:r w:rsidRPr="00A0302E">
        <w:rPr>
          <w:i/>
          <w:sz w:val="24"/>
          <w:szCs w:val="24"/>
        </w:rPr>
        <w:t xml:space="preserve"> do SWZ</w:t>
      </w:r>
    </w:p>
    <w:p w14:paraId="6126CA45" w14:textId="1B694632" w:rsidR="00835BA3" w:rsidRPr="00665EED" w:rsidRDefault="00835BA3" w:rsidP="00A0302E">
      <w:pPr>
        <w:pStyle w:val="Teksttreci0"/>
        <w:shd w:val="clear" w:color="auto" w:fill="auto"/>
        <w:spacing w:after="0" w:line="240" w:lineRule="auto"/>
        <w:ind w:firstLine="0"/>
        <w:jc w:val="center"/>
        <w:rPr>
          <w:color w:val="auto"/>
          <w:sz w:val="28"/>
          <w:szCs w:val="28"/>
        </w:rPr>
      </w:pPr>
      <w:r w:rsidRPr="00665EED">
        <w:rPr>
          <w:color w:val="auto"/>
          <w:sz w:val="28"/>
          <w:szCs w:val="28"/>
        </w:rPr>
        <w:t>UMOWA NR …………</w:t>
      </w:r>
      <w:r w:rsidR="00A0302E" w:rsidRPr="00665EED">
        <w:rPr>
          <w:color w:val="auto"/>
          <w:sz w:val="28"/>
          <w:szCs w:val="28"/>
        </w:rPr>
        <w:t xml:space="preserve"> - WZÓR</w:t>
      </w:r>
    </w:p>
    <w:p w14:paraId="05555451" w14:textId="77777777" w:rsidR="00835BA3" w:rsidRPr="00A0302E" w:rsidRDefault="00835BA3" w:rsidP="00A0302E">
      <w:pPr>
        <w:pStyle w:val="Teksttreci0"/>
        <w:shd w:val="clear" w:color="auto" w:fill="auto"/>
        <w:spacing w:after="0" w:line="240" w:lineRule="auto"/>
        <w:ind w:left="300" w:hanging="280"/>
        <w:jc w:val="both"/>
        <w:rPr>
          <w:color w:val="auto"/>
          <w:sz w:val="24"/>
          <w:szCs w:val="24"/>
        </w:rPr>
      </w:pPr>
    </w:p>
    <w:p w14:paraId="35906731" w14:textId="113BE5A7" w:rsidR="00835BA3" w:rsidRPr="00A0302E" w:rsidRDefault="00835BA3" w:rsidP="00A0302E">
      <w:pPr>
        <w:pStyle w:val="Teksttreci0"/>
        <w:shd w:val="clear" w:color="auto" w:fill="auto"/>
        <w:spacing w:after="0" w:line="240" w:lineRule="auto"/>
        <w:ind w:left="300" w:hanging="280"/>
        <w:jc w:val="both"/>
        <w:rPr>
          <w:color w:val="auto"/>
          <w:sz w:val="24"/>
          <w:szCs w:val="24"/>
        </w:rPr>
      </w:pPr>
      <w:r w:rsidRPr="00A0302E">
        <w:rPr>
          <w:color w:val="auto"/>
          <w:sz w:val="24"/>
          <w:szCs w:val="24"/>
        </w:rPr>
        <w:t>zawarta w dniu .......... 202</w:t>
      </w:r>
      <w:r w:rsidR="00F57BAC" w:rsidRPr="00A0302E">
        <w:rPr>
          <w:color w:val="auto"/>
          <w:sz w:val="24"/>
          <w:szCs w:val="24"/>
        </w:rPr>
        <w:t>4</w:t>
      </w:r>
      <w:r w:rsidRPr="00A0302E">
        <w:rPr>
          <w:color w:val="auto"/>
          <w:sz w:val="24"/>
          <w:szCs w:val="24"/>
        </w:rPr>
        <w:t xml:space="preserve"> r., w </w:t>
      </w:r>
      <w:r w:rsidR="00F57BAC" w:rsidRPr="00A0302E">
        <w:rPr>
          <w:color w:val="auto"/>
          <w:sz w:val="24"/>
          <w:szCs w:val="24"/>
        </w:rPr>
        <w:t xml:space="preserve">Wieluniu </w:t>
      </w:r>
      <w:r w:rsidRPr="00A0302E">
        <w:rPr>
          <w:color w:val="auto"/>
          <w:sz w:val="24"/>
          <w:szCs w:val="24"/>
        </w:rPr>
        <w:t>, pomiędzy:</w:t>
      </w:r>
    </w:p>
    <w:p w14:paraId="36B04F65" w14:textId="77777777" w:rsidR="00F57BAC" w:rsidRPr="00A0302E" w:rsidRDefault="00F57BAC" w:rsidP="00A0302E">
      <w:pPr>
        <w:jc w:val="both"/>
        <w:rPr>
          <w:sz w:val="24"/>
          <w:szCs w:val="24"/>
        </w:rPr>
      </w:pPr>
      <w:r w:rsidRPr="00A0302E">
        <w:rPr>
          <w:b/>
          <w:bCs/>
          <w:sz w:val="24"/>
          <w:szCs w:val="24"/>
        </w:rPr>
        <w:t>Powiatem Wieluńskim</w:t>
      </w:r>
      <w:r w:rsidRPr="00A0302E">
        <w:rPr>
          <w:sz w:val="24"/>
          <w:szCs w:val="24"/>
        </w:rPr>
        <w:t>, Pl. Kazimierza Wielkiego 2, 98-300 Wieluń, NIP: 832-17-93-787 reprezentowanym przy niniejszej czynności przez Zarząd Powiatu w Wieluniu w osobach:</w:t>
      </w:r>
    </w:p>
    <w:p w14:paraId="24E2A51E" w14:textId="77777777" w:rsidR="00F57BAC" w:rsidRPr="00A0302E" w:rsidRDefault="00F57BAC" w:rsidP="00A0302E">
      <w:pPr>
        <w:jc w:val="both"/>
        <w:rPr>
          <w:sz w:val="24"/>
          <w:szCs w:val="24"/>
        </w:rPr>
      </w:pPr>
      <w:r w:rsidRPr="00A0302E">
        <w:rPr>
          <w:sz w:val="24"/>
          <w:szCs w:val="24"/>
        </w:rPr>
        <w:t>1. ……………………………………………</w:t>
      </w:r>
    </w:p>
    <w:p w14:paraId="25E5380E" w14:textId="77777777" w:rsidR="00F57BAC" w:rsidRPr="00A0302E" w:rsidRDefault="00F57BAC" w:rsidP="00A0302E">
      <w:pPr>
        <w:jc w:val="both"/>
        <w:rPr>
          <w:sz w:val="24"/>
          <w:szCs w:val="24"/>
        </w:rPr>
      </w:pPr>
      <w:r w:rsidRPr="00A0302E">
        <w:rPr>
          <w:sz w:val="24"/>
          <w:szCs w:val="24"/>
        </w:rPr>
        <w:t xml:space="preserve">2. ……………………………………………, </w:t>
      </w:r>
    </w:p>
    <w:p w14:paraId="65A447DA" w14:textId="77777777" w:rsidR="00F57BAC" w:rsidRPr="00A0302E" w:rsidRDefault="00F57BAC" w:rsidP="00A0302E">
      <w:pPr>
        <w:jc w:val="both"/>
        <w:rPr>
          <w:sz w:val="24"/>
          <w:szCs w:val="24"/>
        </w:rPr>
      </w:pPr>
      <w:r w:rsidRPr="00A0302E">
        <w:rPr>
          <w:sz w:val="24"/>
          <w:szCs w:val="24"/>
        </w:rPr>
        <w:t xml:space="preserve">zwanym dalej </w:t>
      </w:r>
      <w:r w:rsidRPr="00A0302E">
        <w:rPr>
          <w:b/>
          <w:bCs/>
          <w:sz w:val="24"/>
          <w:szCs w:val="24"/>
        </w:rPr>
        <w:t>Zamawiającym</w:t>
      </w:r>
      <w:r w:rsidRPr="00A0302E">
        <w:rPr>
          <w:sz w:val="24"/>
          <w:szCs w:val="24"/>
        </w:rPr>
        <w:t>,</w:t>
      </w:r>
    </w:p>
    <w:p w14:paraId="3327034B" w14:textId="77777777" w:rsidR="00F57BAC" w:rsidRPr="00A0302E" w:rsidRDefault="00F57BAC" w:rsidP="00A0302E">
      <w:pPr>
        <w:pStyle w:val="NormalnyWeb"/>
        <w:spacing w:before="0" w:after="0"/>
        <w:rPr>
          <w:sz w:val="24"/>
          <w:szCs w:val="24"/>
        </w:rPr>
      </w:pPr>
    </w:p>
    <w:p w14:paraId="49A86C3A" w14:textId="0D132960" w:rsidR="00835BA3" w:rsidRPr="00A0302E" w:rsidRDefault="00835BA3" w:rsidP="00A0302E">
      <w:pPr>
        <w:pStyle w:val="NormalnyWeb"/>
        <w:spacing w:before="0" w:after="0"/>
        <w:rPr>
          <w:sz w:val="24"/>
          <w:szCs w:val="24"/>
        </w:rPr>
      </w:pPr>
      <w:r w:rsidRPr="00A0302E">
        <w:rPr>
          <w:sz w:val="24"/>
          <w:szCs w:val="24"/>
        </w:rPr>
        <w:t>a</w:t>
      </w:r>
    </w:p>
    <w:p w14:paraId="5D4CDA50" w14:textId="77777777" w:rsidR="00835BA3" w:rsidRPr="00A0302E" w:rsidRDefault="00835BA3" w:rsidP="00A0302E">
      <w:pPr>
        <w:pStyle w:val="Teksttreci0"/>
        <w:shd w:val="clear" w:color="auto" w:fill="auto"/>
        <w:spacing w:after="0" w:line="240" w:lineRule="auto"/>
        <w:ind w:left="20" w:firstLine="0"/>
        <w:jc w:val="both"/>
        <w:rPr>
          <w:color w:val="auto"/>
          <w:sz w:val="24"/>
          <w:szCs w:val="24"/>
        </w:rPr>
      </w:pPr>
      <w:r w:rsidRPr="00A0302E">
        <w:rPr>
          <w:color w:val="auto"/>
          <w:sz w:val="24"/>
          <w:szCs w:val="24"/>
        </w:rPr>
        <w:t>..............................................................</w:t>
      </w:r>
    </w:p>
    <w:p w14:paraId="686028D2" w14:textId="77777777" w:rsidR="00835BA3" w:rsidRPr="00A0302E" w:rsidRDefault="00835BA3" w:rsidP="00A0302E">
      <w:pPr>
        <w:pStyle w:val="Teksttreci0"/>
        <w:shd w:val="clear" w:color="auto" w:fill="auto"/>
        <w:spacing w:after="0" w:line="240" w:lineRule="auto"/>
        <w:ind w:left="20" w:firstLine="0"/>
        <w:jc w:val="both"/>
        <w:rPr>
          <w:color w:val="auto"/>
          <w:sz w:val="24"/>
          <w:szCs w:val="24"/>
        </w:rPr>
      </w:pPr>
      <w:r w:rsidRPr="00A0302E">
        <w:rPr>
          <w:color w:val="auto"/>
          <w:sz w:val="24"/>
          <w:szCs w:val="24"/>
        </w:rPr>
        <w:t xml:space="preserve">reprezentowaną przez: </w:t>
      </w:r>
    </w:p>
    <w:p w14:paraId="4C0AE07F" w14:textId="77777777" w:rsidR="00835BA3" w:rsidRPr="00A0302E" w:rsidRDefault="00835BA3" w:rsidP="00A0302E">
      <w:pPr>
        <w:pStyle w:val="Teksttreci0"/>
        <w:shd w:val="clear" w:color="auto" w:fill="auto"/>
        <w:spacing w:after="0" w:line="240" w:lineRule="auto"/>
        <w:ind w:left="20" w:firstLine="0"/>
        <w:jc w:val="both"/>
        <w:rPr>
          <w:color w:val="auto"/>
          <w:sz w:val="24"/>
          <w:szCs w:val="24"/>
        </w:rPr>
      </w:pPr>
      <w:r w:rsidRPr="00A0302E">
        <w:rPr>
          <w:color w:val="auto"/>
          <w:sz w:val="24"/>
          <w:szCs w:val="24"/>
        </w:rPr>
        <w:t>…………………………………………………………</w:t>
      </w:r>
    </w:p>
    <w:p w14:paraId="58534AAB" w14:textId="77777777" w:rsidR="00835BA3" w:rsidRPr="00A0302E" w:rsidRDefault="00835BA3" w:rsidP="00A0302E">
      <w:pPr>
        <w:pStyle w:val="Teksttreci0"/>
        <w:shd w:val="clear" w:color="auto" w:fill="auto"/>
        <w:spacing w:after="0" w:line="240" w:lineRule="auto"/>
        <w:ind w:left="20" w:firstLine="0"/>
        <w:jc w:val="both"/>
        <w:rPr>
          <w:color w:val="auto"/>
          <w:sz w:val="24"/>
          <w:szCs w:val="24"/>
        </w:rPr>
      </w:pPr>
    </w:p>
    <w:p w14:paraId="0E64567E" w14:textId="77777777" w:rsidR="00835BA3" w:rsidRPr="00A0302E" w:rsidRDefault="00835BA3" w:rsidP="00A0302E">
      <w:pPr>
        <w:pStyle w:val="Teksttreci0"/>
        <w:shd w:val="clear" w:color="auto" w:fill="auto"/>
        <w:spacing w:after="0" w:line="240" w:lineRule="auto"/>
        <w:ind w:left="20" w:firstLine="0"/>
        <w:jc w:val="both"/>
        <w:rPr>
          <w:color w:val="auto"/>
          <w:sz w:val="24"/>
          <w:szCs w:val="24"/>
        </w:rPr>
      </w:pPr>
      <w:r w:rsidRPr="00A0302E">
        <w:rPr>
          <w:color w:val="auto"/>
          <w:sz w:val="24"/>
          <w:szCs w:val="24"/>
        </w:rPr>
        <w:t>zwaną dalej „Inwestorem Zastępczym” lub „Wykonawcą”,</w:t>
      </w:r>
    </w:p>
    <w:p w14:paraId="3A56E77B" w14:textId="37ADBF4E" w:rsidR="00835BA3" w:rsidRPr="00A0302E" w:rsidRDefault="00835BA3" w:rsidP="00A0302E">
      <w:pPr>
        <w:pStyle w:val="Teksttreci0"/>
        <w:shd w:val="clear" w:color="auto" w:fill="auto"/>
        <w:spacing w:after="0" w:line="240" w:lineRule="auto"/>
        <w:ind w:left="300" w:hanging="280"/>
        <w:jc w:val="both"/>
        <w:rPr>
          <w:color w:val="auto"/>
          <w:sz w:val="24"/>
          <w:szCs w:val="24"/>
        </w:rPr>
      </w:pPr>
      <w:r w:rsidRPr="00A0302E">
        <w:rPr>
          <w:color w:val="auto"/>
          <w:sz w:val="24"/>
          <w:szCs w:val="24"/>
        </w:rPr>
        <w:t>zwanymi dalej łącznie „Stronami", lub każdy z osobna „Stroną</w:t>
      </w:r>
      <w:r w:rsidR="00A0302E">
        <w:rPr>
          <w:color w:val="auto"/>
          <w:sz w:val="24"/>
          <w:szCs w:val="24"/>
        </w:rPr>
        <w:t>”</w:t>
      </w:r>
    </w:p>
    <w:p w14:paraId="32FB2D01" w14:textId="77777777" w:rsidR="00835BA3" w:rsidRPr="00A0302E" w:rsidRDefault="00835BA3" w:rsidP="00A0302E">
      <w:pPr>
        <w:widowControl w:val="0"/>
        <w:rPr>
          <w:bCs/>
          <w:i/>
          <w:sz w:val="24"/>
          <w:szCs w:val="24"/>
        </w:rPr>
      </w:pPr>
    </w:p>
    <w:p w14:paraId="3B8F698F" w14:textId="77777777" w:rsidR="00835BA3" w:rsidRDefault="00835BA3" w:rsidP="00A0302E">
      <w:pPr>
        <w:widowControl w:val="0"/>
        <w:rPr>
          <w:bCs/>
          <w:iCs/>
          <w:sz w:val="24"/>
          <w:szCs w:val="24"/>
        </w:rPr>
      </w:pPr>
      <w:r w:rsidRPr="00A0302E">
        <w:rPr>
          <w:bCs/>
          <w:iCs/>
          <w:sz w:val="24"/>
          <w:szCs w:val="24"/>
        </w:rPr>
        <w:t>została zawarta umowa następującej treści:</w:t>
      </w:r>
    </w:p>
    <w:p w14:paraId="127DD056" w14:textId="77777777" w:rsidR="00A0302E" w:rsidRPr="00A0302E" w:rsidRDefault="00A0302E" w:rsidP="00A0302E">
      <w:pPr>
        <w:widowControl w:val="0"/>
        <w:rPr>
          <w:bCs/>
          <w:iCs/>
          <w:sz w:val="24"/>
          <w:szCs w:val="24"/>
        </w:rPr>
      </w:pPr>
    </w:p>
    <w:p w14:paraId="07D1740F" w14:textId="77777777" w:rsidR="006003E1" w:rsidRPr="00A0302E" w:rsidRDefault="006003E1" w:rsidP="00A0302E">
      <w:pPr>
        <w:jc w:val="center"/>
        <w:rPr>
          <w:b/>
          <w:bCs/>
          <w:sz w:val="24"/>
          <w:szCs w:val="24"/>
        </w:rPr>
      </w:pPr>
      <w:r w:rsidRPr="00A0302E">
        <w:rPr>
          <w:b/>
          <w:bCs/>
          <w:sz w:val="24"/>
          <w:szCs w:val="24"/>
        </w:rPr>
        <w:t>§1</w:t>
      </w:r>
    </w:p>
    <w:p w14:paraId="6E197829" w14:textId="6D6B92AF" w:rsidR="00F57BAC" w:rsidRPr="00A0302E" w:rsidRDefault="006003E1" w:rsidP="00A0302E">
      <w:pPr>
        <w:numPr>
          <w:ilvl w:val="0"/>
          <w:numId w:val="1"/>
        </w:numPr>
        <w:suppressAutoHyphens w:val="0"/>
        <w:overflowPunct w:val="0"/>
        <w:autoSpaceDE w:val="0"/>
        <w:ind w:left="426" w:right="-17" w:hanging="426"/>
        <w:jc w:val="both"/>
        <w:textAlignment w:val="baseline"/>
        <w:rPr>
          <w:sz w:val="24"/>
          <w:szCs w:val="24"/>
        </w:rPr>
      </w:pPr>
      <w:r w:rsidRPr="00A0302E">
        <w:rPr>
          <w:sz w:val="24"/>
          <w:szCs w:val="24"/>
        </w:rPr>
        <w:t xml:space="preserve">Zgodnie z wynikiem postępowania o udzielenie zamówienia publicznego w trybie </w:t>
      </w:r>
      <w:r w:rsidR="00A0302E">
        <w:rPr>
          <w:sz w:val="24"/>
          <w:szCs w:val="24"/>
        </w:rPr>
        <w:t xml:space="preserve">podstawowym na podstawie </w:t>
      </w:r>
      <w:r w:rsidRPr="00A0302E">
        <w:rPr>
          <w:sz w:val="24"/>
          <w:szCs w:val="24"/>
        </w:rPr>
        <w:t xml:space="preserve">art. </w:t>
      </w:r>
      <w:r w:rsidR="00A0302E">
        <w:rPr>
          <w:sz w:val="24"/>
          <w:szCs w:val="24"/>
        </w:rPr>
        <w:t>275 pkt 1 u</w:t>
      </w:r>
      <w:r w:rsidRPr="00A0302E">
        <w:rPr>
          <w:sz w:val="24"/>
          <w:szCs w:val="24"/>
        </w:rPr>
        <w:t xml:space="preserve">stawy z dnia </w:t>
      </w:r>
      <w:r w:rsidR="001F0DBA" w:rsidRPr="00A0302E">
        <w:rPr>
          <w:sz w:val="24"/>
          <w:szCs w:val="24"/>
        </w:rPr>
        <w:t xml:space="preserve">11 września 2019 </w:t>
      </w:r>
      <w:r w:rsidRPr="00A0302E">
        <w:rPr>
          <w:sz w:val="24"/>
          <w:szCs w:val="24"/>
        </w:rPr>
        <w:t>r. Prawo zamówień publi</w:t>
      </w:r>
      <w:r w:rsidR="001F0DBA" w:rsidRPr="00A0302E">
        <w:rPr>
          <w:sz w:val="24"/>
          <w:szCs w:val="24"/>
        </w:rPr>
        <w:t>cznych (t.j. Dz.U. z 202</w:t>
      </w:r>
      <w:r w:rsidR="00A0302E" w:rsidRPr="00A0302E">
        <w:rPr>
          <w:sz w:val="24"/>
          <w:szCs w:val="24"/>
        </w:rPr>
        <w:t>4</w:t>
      </w:r>
      <w:r w:rsidRPr="00A0302E">
        <w:rPr>
          <w:sz w:val="24"/>
          <w:szCs w:val="24"/>
        </w:rPr>
        <w:t>r. poz. 1</w:t>
      </w:r>
      <w:r w:rsidR="00A0302E" w:rsidRPr="00A0302E">
        <w:rPr>
          <w:sz w:val="24"/>
          <w:szCs w:val="24"/>
        </w:rPr>
        <w:t>320</w:t>
      </w:r>
      <w:r w:rsidRPr="00A0302E">
        <w:rPr>
          <w:sz w:val="24"/>
          <w:szCs w:val="24"/>
        </w:rPr>
        <w:t>)</w:t>
      </w:r>
      <w:r w:rsidR="00F77C7A" w:rsidRPr="00A0302E">
        <w:rPr>
          <w:sz w:val="24"/>
          <w:szCs w:val="24"/>
        </w:rPr>
        <w:t>, dalej „ustawy Pzp”,</w:t>
      </w:r>
      <w:r w:rsidRPr="00A0302E">
        <w:rPr>
          <w:sz w:val="24"/>
          <w:szCs w:val="24"/>
        </w:rPr>
        <w:t xml:space="preserve"> Zamawiający</w:t>
      </w:r>
      <w:r w:rsidR="00F77C7A" w:rsidRPr="00A0302E">
        <w:rPr>
          <w:sz w:val="24"/>
          <w:szCs w:val="24"/>
        </w:rPr>
        <w:t xml:space="preserve"> </w:t>
      </w:r>
      <w:r w:rsidRPr="00A0302E">
        <w:rPr>
          <w:sz w:val="24"/>
          <w:szCs w:val="24"/>
        </w:rPr>
        <w:t>zleca,</w:t>
      </w:r>
      <w:r w:rsidR="00F77C7A" w:rsidRPr="00A0302E">
        <w:rPr>
          <w:sz w:val="24"/>
          <w:szCs w:val="24"/>
        </w:rPr>
        <w:t xml:space="preserve"> </w:t>
      </w:r>
      <w:r w:rsidR="00DC3CF4" w:rsidRPr="00A0302E">
        <w:rPr>
          <w:sz w:val="24"/>
          <w:szCs w:val="24"/>
        </w:rPr>
        <w:t>a</w:t>
      </w:r>
      <w:r w:rsidR="00A0302E" w:rsidRPr="00A0302E">
        <w:rPr>
          <w:sz w:val="24"/>
          <w:szCs w:val="24"/>
        </w:rPr>
        <w:t> </w:t>
      </w:r>
      <w:r w:rsidRPr="00A0302E">
        <w:rPr>
          <w:iCs/>
          <w:sz w:val="24"/>
          <w:szCs w:val="24"/>
        </w:rPr>
        <w:t xml:space="preserve">Wykonawca </w:t>
      </w:r>
      <w:r w:rsidRPr="00A0302E">
        <w:rPr>
          <w:sz w:val="24"/>
          <w:szCs w:val="24"/>
        </w:rPr>
        <w:t xml:space="preserve">przyjmuje do wykonania pełnienie </w:t>
      </w:r>
      <w:r w:rsidR="00F77C7A" w:rsidRPr="00A0302E">
        <w:rPr>
          <w:sz w:val="24"/>
          <w:szCs w:val="24"/>
        </w:rPr>
        <w:t xml:space="preserve">obowiązków </w:t>
      </w:r>
      <w:r w:rsidR="006631A3" w:rsidRPr="00A0302E">
        <w:rPr>
          <w:sz w:val="24"/>
          <w:szCs w:val="24"/>
        </w:rPr>
        <w:t>I</w:t>
      </w:r>
      <w:r w:rsidRPr="00A0302E">
        <w:rPr>
          <w:sz w:val="24"/>
          <w:szCs w:val="24"/>
        </w:rPr>
        <w:t xml:space="preserve">nwestora </w:t>
      </w:r>
      <w:r w:rsidR="006631A3" w:rsidRPr="00A0302E">
        <w:rPr>
          <w:sz w:val="24"/>
          <w:szCs w:val="24"/>
        </w:rPr>
        <w:t>Z</w:t>
      </w:r>
      <w:r w:rsidRPr="00A0302E">
        <w:rPr>
          <w:sz w:val="24"/>
          <w:szCs w:val="24"/>
        </w:rPr>
        <w:t>astępczego przy realizacji inwestycji pn.</w:t>
      </w:r>
      <w:r w:rsidR="00F57BAC" w:rsidRPr="00A0302E">
        <w:rPr>
          <w:sz w:val="24"/>
          <w:szCs w:val="24"/>
        </w:rPr>
        <w:t>:</w:t>
      </w:r>
      <w:r w:rsidRPr="00A0302E">
        <w:rPr>
          <w:sz w:val="24"/>
          <w:szCs w:val="24"/>
        </w:rPr>
        <w:t xml:space="preserve"> </w:t>
      </w:r>
      <w:r w:rsidR="00F57BAC" w:rsidRPr="00A0302E">
        <w:rPr>
          <w:sz w:val="24"/>
          <w:szCs w:val="24"/>
        </w:rPr>
        <w:t>„Przebudowa Oddziału Położniczo-ginekologicznego z Blokiem Porodowym wraz z Oddziałem Neo</w:t>
      </w:r>
      <w:r w:rsidR="000A24DF" w:rsidRPr="00A0302E">
        <w:rPr>
          <w:sz w:val="24"/>
          <w:szCs w:val="24"/>
        </w:rPr>
        <w:t>n</w:t>
      </w:r>
      <w:r w:rsidR="00F57BAC" w:rsidRPr="00A0302E">
        <w:rPr>
          <w:sz w:val="24"/>
          <w:szCs w:val="24"/>
        </w:rPr>
        <w:t xml:space="preserve">atologicznym w SP ZOZ w Wieluniu” </w:t>
      </w:r>
      <w:r w:rsidRPr="00A0302E">
        <w:rPr>
          <w:sz w:val="24"/>
          <w:szCs w:val="24"/>
        </w:rPr>
        <w:t>(zwaną w dalszej części „Inwestycją”</w:t>
      </w:r>
      <w:r w:rsidR="001367C5" w:rsidRPr="00A0302E">
        <w:rPr>
          <w:sz w:val="24"/>
          <w:szCs w:val="24"/>
        </w:rPr>
        <w:t>)</w:t>
      </w:r>
      <w:r w:rsidRPr="00A0302E">
        <w:rPr>
          <w:sz w:val="24"/>
          <w:szCs w:val="24"/>
        </w:rPr>
        <w:t xml:space="preserve">. </w:t>
      </w:r>
    </w:p>
    <w:p w14:paraId="095E2684" w14:textId="6223A604" w:rsidR="00B11AA5" w:rsidRPr="00A0302E" w:rsidRDefault="00725542" w:rsidP="00A0302E">
      <w:pPr>
        <w:suppressAutoHyphens w:val="0"/>
        <w:overflowPunct w:val="0"/>
        <w:autoSpaceDE w:val="0"/>
        <w:ind w:left="426" w:right="-17"/>
        <w:jc w:val="both"/>
        <w:textAlignment w:val="baseline"/>
        <w:rPr>
          <w:sz w:val="24"/>
          <w:szCs w:val="24"/>
        </w:rPr>
      </w:pPr>
      <w:r w:rsidRPr="00A0302E">
        <w:rPr>
          <w:sz w:val="24"/>
          <w:szCs w:val="24"/>
        </w:rPr>
        <w:t xml:space="preserve">Na podstawie niniejszej umowy, Zamawiający przekazuje obowiązki </w:t>
      </w:r>
      <w:r w:rsidR="006631A3" w:rsidRPr="00A0302E">
        <w:rPr>
          <w:sz w:val="24"/>
          <w:szCs w:val="24"/>
        </w:rPr>
        <w:t>I</w:t>
      </w:r>
      <w:r w:rsidRPr="00A0302E">
        <w:rPr>
          <w:sz w:val="24"/>
          <w:szCs w:val="24"/>
        </w:rPr>
        <w:t>nwestora</w:t>
      </w:r>
      <w:r w:rsidR="002C4B50" w:rsidRPr="00A0302E">
        <w:rPr>
          <w:sz w:val="24"/>
          <w:szCs w:val="24"/>
        </w:rPr>
        <w:t xml:space="preserve"> </w:t>
      </w:r>
      <w:r w:rsidR="006631A3" w:rsidRPr="00A0302E">
        <w:rPr>
          <w:sz w:val="24"/>
          <w:szCs w:val="24"/>
        </w:rPr>
        <w:t>Zastępczego</w:t>
      </w:r>
      <w:r w:rsidR="006631A3" w:rsidRPr="00A0302E">
        <w:rPr>
          <w:bCs/>
          <w:sz w:val="24"/>
          <w:szCs w:val="24"/>
        </w:rPr>
        <w:t xml:space="preserve"> </w:t>
      </w:r>
      <w:r w:rsidR="002C4B50" w:rsidRPr="00A0302E">
        <w:rPr>
          <w:bCs/>
          <w:sz w:val="24"/>
          <w:szCs w:val="24"/>
        </w:rPr>
        <w:t>profesjonalnemu podmiotowi, prowadz</w:t>
      </w:r>
      <w:r w:rsidR="00F77C7A" w:rsidRPr="00A0302E">
        <w:rPr>
          <w:bCs/>
          <w:sz w:val="24"/>
          <w:szCs w:val="24"/>
        </w:rPr>
        <w:t>ącemu działalność gospodarczą w </w:t>
      </w:r>
      <w:r w:rsidR="002C4B50" w:rsidRPr="00A0302E">
        <w:rPr>
          <w:bCs/>
          <w:sz w:val="24"/>
          <w:szCs w:val="24"/>
        </w:rPr>
        <w:t>zakresie objętym umową.</w:t>
      </w:r>
      <w:r w:rsidRPr="00A0302E">
        <w:rPr>
          <w:bCs/>
          <w:sz w:val="24"/>
          <w:szCs w:val="24"/>
        </w:rPr>
        <w:t xml:space="preserve"> </w:t>
      </w:r>
      <w:r w:rsidR="006003E1" w:rsidRPr="00A0302E">
        <w:rPr>
          <w:sz w:val="24"/>
          <w:szCs w:val="24"/>
        </w:rPr>
        <w:t xml:space="preserve">Do obowiązków Inwestora Zastępczego należeć będzie kompleksowa obsługa inwestycji, a także przeprowadzenie i udział w rocznych przeglądach gwarancyjnych Inwestycji w okresie 5 lat od daty oddania do użytkowania. </w:t>
      </w:r>
    </w:p>
    <w:p w14:paraId="7BF838DE" w14:textId="77777777" w:rsidR="00B11AA5" w:rsidRPr="00A0302E" w:rsidRDefault="00B11AA5" w:rsidP="00A0302E">
      <w:pPr>
        <w:numPr>
          <w:ilvl w:val="0"/>
          <w:numId w:val="1"/>
        </w:numPr>
        <w:suppressAutoHyphens w:val="0"/>
        <w:overflowPunct w:val="0"/>
        <w:autoSpaceDE w:val="0"/>
        <w:ind w:left="426" w:right="-17" w:hanging="426"/>
        <w:jc w:val="both"/>
        <w:textAlignment w:val="baseline"/>
        <w:rPr>
          <w:sz w:val="24"/>
          <w:szCs w:val="24"/>
        </w:rPr>
      </w:pPr>
      <w:r w:rsidRPr="00A0302E">
        <w:rPr>
          <w:sz w:val="24"/>
          <w:szCs w:val="24"/>
        </w:rPr>
        <w:t xml:space="preserve">Przedmiotem zamówienia jest pełnienie funkcji </w:t>
      </w:r>
      <w:r w:rsidR="006631A3" w:rsidRPr="00A0302E">
        <w:rPr>
          <w:sz w:val="24"/>
          <w:szCs w:val="24"/>
        </w:rPr>
        <w:t>I</w:t>
      </w:r>
      <w:r w:rsidRPr="00A0302E">
        <w:rPr>
          <w:sz w:val="24"/>
          <w:szCs w:val="24"/>
        </w:rPr>
        <w:t xml:space="preserve">nwestora </w:t>
      </w:r>
      <w:r w:rsidR="006631A3" w:rsidRPr="00A0302E">
        <w:rPr>
          <w:sz w:val="24"/>
          <w:szCs w:val="24"/>
        </w:rPr>
        <w:t>Z</w:t>
      </w:r>
      <w:r w:rsidRPr="00A0302E">
        <w:rPr>
          <w:sz w:val="24"/>
          <w:szCs w:val="24"/>
        </w:rPr>
        <w:t>astępczego dla inwestycji polegającej na:</w:t>
      </w:r>
    </w:p>
    <w:p w14:paraId="388DD105" w14:textId="3769EFAD" w:rsidR="000A24DF" w:rsidRPr="00A0302E" w:rsidRDefault="000A24DF" w:rsidP="00A0302E">
      <w:pPr>
        <w:widowControl w:val="0"/>
        <w:autoSpaceDN w:val="0"/>
        <w:ind w:left="426"/>
        <w:jc w:val="both"/>
        <w:rPr>
          <w:sz w:val="24"/>
          <w:szCs w:val="24"/>
        </w:rPr>
      </w:pPr>
      <w:r w:rsidRPr="00A0302E">
        <w:rPr>
          <w:sz w:val="24"/>
          <w:szCs w:val="24"/>
        </w:rPr>
        <w:t>Kompleksowym przeprowadzeniu przebudowy pomieszczeń fragmentu II piętra Oddziału Położniczo-Ginekologicznego z Blokiem Porodowym wraz z Oddziałem Połogowym i</w:t>
      </w:r>
      <w:r w:rsidR="00A0302E">
        <w:rPr>
          <w:sz w:val="24"/>
          <w:szCs w:val="24"/>
        </w:rPr>
        <w:t> </w:t>
      </w:r>
      <w:r w:rsidRPr="00A0302E">
        <w:rPr>
          <w:sz w:val="24"/>
          <w:szCs w:val="24"/>
        </w:rPr>
        <w:t>Oddziałem Neonatologicznym w budynku użytkowanym przez SPZOZ w Wieluniu. Przebudowywane pomieszczenia zostaną dostosowane</w:t>
      </w:r>
      <w:r w:rsidR="00A0302E">
        <w:rPr>
          <w:sz w:val="24"/>
          <w:szCs w:val="24"/>
        </w:rPr>
        <w:t xml:space="preserve"> </w:t>
      </w:r>
      <w:r w:rsidRPr="00A0302E">
        <w:rPr>
          <w:sz w:val="24"/>
          <w:szCs w:val="24"/>
        </w:rPr>
        <w:t>do obowiązujących przepisów oraz poprawią standard obsługi pacjentek, w tym również pacjentek</w:t>
      </w:r>
      <w:r w:rsidR="00A0302E">
        <w:rPr>
          <w:sz w:val="24"/>
          <w:szCs w:val="24"/>
        </w:rPr>
        <w:t xml:space="preserve"> </w:t>
      </w:r>
      <w:r w:rsidRPr="00A0302E">
        <w:rPr>
          <w:sz w:val="24"/>
          <w:szCs w:val="24"/>
        </w:rPr>
        <w:t>niepełnosprawnych. W wyniku przebudowy powstanie między innymi:</w:t>
      </w:r>
    </w:p>
    <w:p w14:paraId="7243D12D" w14:textId="6FC864F9" w:rsidR="000A24DF" w:rsidRPr="00A0302E" w:rsidRDefault="000A24DF" w:rsidP="00A0302E">
      <w:pPr>
        <w:widowControl w:val="0"/>
        <w:autoSpaceDN w:val="0"/>
        <w:ind w:left="426"/>
        <w:rPr>
          <w:sz w:val="24"/>
          <w:szCs w:val="24"/>
        </w:rPr>
      </w:pPr>
      <w:r w:rsidRPr="00A0302E">
        <w:rPr>
          <w:sz w:val="24"/>
          <w:szCs w:val="24"/>
        </w:rPr>
        <w:t>W oddzia</w:t>
      </w:r>
      <w:r w:rsidR="00C209BF" w:rsidRPr="00A0302E">
        <w:rPr>
          <w:sz w:val="24"/>
          <w:szCs w:val="24"/>
        </w:rPr>
        <w:t xml:space="preserve">le </w:t>
      </w:r>
      <w:r w:rsidRPr="00A0302E">
        <w:rPr>
          <w:sz w:val="24"/>
          <w:szCs w:val="24"/>
        </w:rPr>
        <w:t>Ginekologii:</w:t>
      </w:r>
    </w:p>
    <w:p w14:paraId="27DA04AB" w14:textId="45F2C7D8" w:rsidR="00C209BF" w:rsidRPr="00A0302E" w:rsidRDefault="000A24DF" w:rsidP="00A0302E">
      <w:pPr>
        <w:pStyle w:val="Akapitzlist"/>
        <w:widowControl w:val="0"/>
        <w:numPr>
          <w:ilvl w:val="0"/>
          <w:numId w:val="36"/>
        </w:numPr>
        <w:autoSpaceDN w:val="0"/>
        <w:ind w:left="851" w:hanging="425"/>
        <w:rPr>
          <w:sz w:val="24"/>
          <w:szCs w:val="24"/>
        </w:rPr>
      </w:pPr>
      <w:r w:rsidRPr="00A0302E">
        <w:rPr>
          <w:sz w:val="24"/>
          <w:szCs w:val="24"/>
        </w:rPr>
        <w:t xml:space="preserve">oddziałowa izba przyjęć z pomieszczeniem przyjęć i węzłem  sanitarno-higienicznym, </w:t>
      </w:r>
    </w:p>
    <w:p w14:paraId="17E8BCA6" w14:textId="51008F26" w:rsidR="00C209BF" w:rsidRPr="00A0302E" w:rsidRDefault="000A24DF" w:rsidP="00A0302E">
      <w:pPr>
        <w:pStyle w:val="Akapitzlist"/>
        <w:widowControl w:val="0"/>
        <w:numPr>
          <w:ilvl w:val="0"/>
          <w:numId w:val="36"/>
        </w:numPr>
        <w:autoSpaceDN w:val="0"/>
        <w:ind w:left="851" w:hanging="425"/>
        <w:rPr>
          <w:sz w:val="24"/>
          <w:szCs w:val="24"/>
        </w:rPr>
      </w:pPr>
      <w:r w:rsidRPr="00A0302E">
        <w:rPr>
          <w:sz w:val="24"/>
          <w:szCs w:val="24"/>
        </w:rPr>
        <w:t xml:space="preserve">2 sale pacjentek 3- łóżkowe z węzłem higieniczno-sanitarnym, </w:t>
      </w:r>
    </w:p>
    <w:p w14:paraId="2E83C017" w14:textId="66114B67" w:rsidR="00C209BF" w:rsidRPr="00A0302E" w:rsidRDefault="000A24DF" w:rsidP="00A0302E">
      <w:pPr>
        <w:pStyle w:val="Akapitzlist"/>
        <w:widowControl w:val="0"/>
        <w:numPr>
          <w:ilvl w:val="0"/>
          <w:numId w:val="36"/>
        </w:numPr>
        <w:autoSpaceDN w:val="0"/>
        <w:ind w:left="851" w:hanging="425"/>
        <w:rPr>
          <w:sz w:val="24"/>
          <w:szCs w:val="24"/>
        </w:rPr>
      </w:pPr>
      <w:r w:rsidRPr="00A0302E">
        <w:rPr>
          <w:sz w:val="24"/>
          <w:szCs w:val="24"/>
        </w:rPr>
        <w:t xml:space="preserve">3 sale pacjentek 2- łóżkowe z węzłem higieniczno-sanitarnym,  </w:t>
      </w:r>
    </w:p>
    <w:p w14:paraId="6ADF9CB6" w14:textId="08EEA68F" w:rsidR="00C209BF" w:rsidRPr="00A0302E" w:rsidRDefault="000A24DF" w:rsidP="00A0302E">
      <w:pPr>
        <w:pStyle w:val="Akapitzlist"/>
        <w:widowControl w:val="0"/>
        <w:numPr>
          <w:ilvl w:val="0"/>
          <w:numId w:val="36"/>
        </w:numPr>
        <w:autoSpaceDN w:val="0"/>
        <w:ind w:left="851" w:hanging="425"/>
        <w:rPr>
          <w:sz w:val="24"/>
          <w:szCs w:val="24"/>
        </w:rPr>
      </w:pPr>
      <w:r w:rsidRPr="00A0302E">
        <w:rPr>
          <w:sz w:val="24"/>
          <w:szCs w:val="24"/>
        </w:rPr>
        <w:t>1 sala pacjentek 1- łóżkowa z węzłem higieniczno-sanitarnym,</w:t>
      </w:r>
    </w:p>
    <w:p w14:paraId="6FA354D2" w14:textId="16A4EB45" w:rsidR="00392F15" w:rsidRPr="00A0302E" w:rsidRDefault="000A24DF" w:rsidP="00A0302E">
      <w:pPr>
        <w:pStyle w:val="Akapitzlist"/>
        <w:widowControl w:val="0"/>
        <w:numPr>
          <w:ilvl w:val="0"/>
          <w:numId w:val="36"/>
        </w:numPr>
        <w:autoSpaceDN w:val="0"/>
        <w:ind w:left="851" w:hanging="425"/>
        <w:rPr>
          <w:sz w:val="24"/>
          <w:szCs w:val="24"/>
        </w:rPr>
      </w:pPr>
      <w:r w:rsidRPr="00A0302E">
        <w:rPr>
          <w:sz w:val="24"/>
          <w:szCs w:val="24"/>
        </w:rPr>
        <w:t xml:space="preserve">gabinety badań,  gabinet zabiegowy, pomieszczenia dla personelu oraz pomocnicze. </w:t>
      </w:r>
    </w:p>
    <w:p w14:paraId="39AB7AF5" w14:textId="77777777" w:rsidR="00A0302E" w:rsidRPr="00A0302E" w:rsidRDefault="000A24DF" w:rsidP="00A0302E">
      <w:pPr>
        <w:widowControl w:val="0"/>
        <w:autoSpaceDN w:val="0"/>
        <w:ind w:left="426"/>
        <w:rPr>
          <w:sz w:val="24"/>
          <w:szCs w:val="24"/>
        </w:rPr>
      </w:pPr>
      <w:r w:rsidRPr="00A0302E">
        <w:rPr>
          <w:sz w:val="24"/>
          <w:szCs w:val="24"/>
        </w:rPr>
        <w:t xml:space="preserve">W </w:t>
      </w:r>
      <w:r w:rsidR="00C209BF" w:rsidRPr="00A0302E">
        <w:rPr>
          <w:sz w:val="24"/>
          <w:szCs w:val="24"/>
        </w:rPr>
        <w:t xml:space="preserve">oddziale </w:t>
      </w:r>
      <w:r w:rsidRPr="00A0302E">
        <w:rPr>
          <w:sz w:val="24"/>
          <w:szCs w:val="24"/>
        </w:rPr>
        <w:t xml:space="preserve"> Położnictwa:</w:t>
      </w:r>
    </w:p>
    <w:p w14:paraId="0A96D045" w14:textId="257A6F46" w:rsidR="0026444D" w:rsidRPr="00A0302E" w:rsidRDefault="000A24DF" w:rsidP="00A0302E">
      <w:pPr>
        <w:pStyle w:val="Akapitzlist"/>
        <w:widowControl w:val="0"/>
        <w:numPr>
          <w:ilvl w:val="0"/>
          <w:numId w:val="36"/>
        </w:numPr>
        <w:autoSpaceDN w:val="0"/>
        <w:ind w:left="851" w:hanging="425"/>
        <w:rPr>
          <w:sz w:val="24"/>
          <w:szCs w:val="24"/>
        </w:rPr>
      </w:pPr>
      <w:r w:rsidRPr="00A0302E">
        <w:rPr>
          <w:sz w:val="24"/>
          <w:szCs w:val="24"/>
        </w:rPr>
        <w:t>4 sale matki z dzieckiem dwustanowiskowe wraz z węzłem higieniczno-sanitarnym,</w:t>
      </w:r>
    </w:p>
    <w:p w14:paraId="6E67F29A" w14:textId="4F3B5520" w:rsidR="00C209BF" w:rsidRPr="00A0302E" w:rsidRDefault="000A24DF" w:rsidP="00A0302E">
      <w:pPr>
        <w:pStyle w:val="Akapitzlist"/>
        <w:widowControl w:val="0"/>
        <w:numPr>
          <w:ilvl w:val="0"/>
          <w:numId w:val="36"/>
        </w:numPr>
        <w:autoSpaceDN w:val="0"/>
        <w:ind w:left="851" w:hanging="425"/>
        <w:rPr>
          <w:sz w:val="24"/>
          <w:szCs w:val="24"/>
        </w:rPr>
      </w:pPr>
      <w:r w:rsidRPr="00A0302E">
        <w:rPr>
          <w:sz w:val="24"/>
          <w:szCs w:val="24"/>
        </w:rPr>
        <w:t>1 sala matki z dzieckiem trzystanowiskowe wraz z węzłem higieniczno-sanitarnym,</w:t>
      </w:r>
    </w:p>
    <w:p w14:paraId="0995B951" w14:textId="66D47A3C" w:rsidR="00C209BF" w:rsidRPr="00A0302E" w:rsidRDefault="00C209BF" w:rsidP="00A0302E">
      <w:pPr>
        <w:pStyle w:val="Akapitzlist"/>
        <w:widowControl w:val="0"/>
        <w:numPr>
          <w:ilvl w:val="0"/>
          <w:numId w:val="36"/>
        </w:numPr>
        <w:autoSpaceDN w:val="0"/>
        <w:ind w:left="851" w:hanging="425"/>
        <w:rPr>
          <w:sz w:val="24"/>
          <w:szCs w:val="24"/>
        </w:rPr>
      </w:pPr>
      <w:r w:rsidRPr="00A0302E">
        <w:rPr>
          <w:sz w:val="24"/>
          <w:szCs w:val="24"/>
        </w:rPr>
        <w:t>sala</w:t>
      </w:r>
      <w:r w:rsidR="000A24DF" w:rsidRPr="00A0302E">
        <w:rPr>
          <w:sz w:val="24"/>
          <w:szCs w:val="24"/>
        </w:rPr>
        <w:t xml:space="preserve"> porodów rodzinnych,</w:t>
      </w:r>
    </w:p>
    <w:p w14:paraId="1C0ED223" w14:textId="6B65A264" w:rsidR="0026444D" w:rsidRPr="00A0302E" w:rsidRDefault="000A24DF" w:rsidP="00A0302E">
      <w:pPr>
        <w:pStyle w:val="Akapitzlist"/>
        <w:widowControl w:val="0"/>
        <w:numPr>
          <w:ilvl w:val="0"/>
          <w:numId w:val="36"/>
        </w:numPr>
        <w:autoSpaceDN w:val="0"/>
        <w:ind w:left="851" w:hanging="425"/>
        <w:rPr>
          <w:sz w:val="24"/>
          <w:szCs w:val="24"/>
        </w:rPr>
      </w:pPr>
      <w:r w:rsidRPr="00A0302E">
        <w:rPr>
          <w:sz w:val="24"/>
          <w:szCs w:val="24"/>
        </w:rPr>
        <w:t>pomieszczenia dla personelu oraz pomocnicze</w:t>
      </w:r>
    </w:p>
    <w:p w14:paraId="56B9C91F" w14:textId="6BBDC677" w:rsidR="00C209BF" w:rsidRPr="00A0302E" w:rsidRDefault="000A24DF" w:rsidP="00A0302E">
      <w:pPr>
        <w:widowControl w:val="0"/>
        <w:autoSpaceDN w:val="0"/>
        <w:ind w:left="426"/>
        <w:rPr>
          <w:sz w:val="24"/>
          <w:szCs w:val="24"/>
        </w:rPr>
      </w:pPr>
      <w:r w:rsidRPr="00A0302E">
        <w:rPr>
          <w:sz w:val="24"/>
          <w:szCs w:val="24"/>
        </w:rPr>
        <w:t xml:space="preserve">W </w:t>
      </w:r>
      <w:r w:rsidR="00C209BF" w:rsidRPr="00A0302E">
        <w:rPr>
          <w:sz w:val="24"/>
          <w:szCs w:val="24"/>
        </w:rPr>
        <w:t>oddziale</w:t>
      </w:r>
      <w:r w:rsidRPr="00A0302E">
        <w:rPr>
          <w:sz w:val="24"/>
          <w:szCs w:val="24"/>
        </w:rPr>
        <w:t xml:space="preserve"> Neonatologii:</w:t>
      </w:r>
    </w:p>
    <w:p w14:paraId="480AD93E" w14:textId="61F834A4" w:rsidR="00C209BF" w:rsidRPr="00A0302E" w:rsidRDefault="000A24DF" w:rsidP="00A0302E">
      <w:pPr>
        <w:pStyle w:val="Akapitzlist"/>
        <w:widowControl w:val="0"/>
        <w:numPr>
          <w:ilvl w:val="0"/>
          <w:numId w:val="36"/>
        </w:numPr>
        <w:autoSpaceDN w:val="0"/>
        <w:ind w:left="851" w:hanging="425"/>
        <w:rPr>
          <w:sz w:val="24"/>
          <w:szCs w:val="24"/>
        </w:rPr>
      </w:pPr>
      <w:r w:rsidRPr="00A0302E">
        <w:rPr>
          <w:sz w:val="24"/>
          <w:szCs w:val="24"/>
        </w:rPr>
        <w:lastRenderedPageBreak/>
        <w:t>sala ciągłej opieki noworodka</w:t>
      </w:r>
      <w:r w:rsidR="00A0302E">
        <w:rPr>
          <w:sz w:val="24"/>
          <w:szCs w:val="24"/>
        </w:rPr>
        <w:t xml:space="preserve"> </w:t>
      </w:r>
      <w:r w:rsidRPr="00A0302E">
        <w:rPr>
          <w:sz w:val="24"/>
          <w:szCs w:val="24"/>
        </w:rPr>
        <w:t>- 2 stanowiska,</w:t>
      </w:r>
    </w:p>
    <w:p w14:paraId="342622BE" w14:textId="76419A7D" w:rsidR="00C209BF" w:rsidRPr="00A0302E" w:rsidRDefault="000A24DF" w:rsidP="00A0302E">
      <w:pPr>
        <w:pStyle w:val="Akapitzlist"/>
        <w:widowControl w:val="0"/>
        <w:numPr>
          <w:ilvl w:val="0"/>
          <w:numId w:val="36"/>
        </w:numPr>
        <w:autoSpaceDN w:val="0"/>
        <w:ind w:left="851" w:hanging="425"/>
        <w:rPr>
          <w:sz w:val="24"/>
          <w:szCs w:val="24"/>
        </w:rPr>
      </w:pPr>
      <w:r w:rsidRPr="00A0302E">
        <w:rPr>
          <w:sz w:val="24"/>
          <w:szCs w:val="24"/>
        </w:rPr>
        <w:t>sala intensywnej opieki noworodka</w:t>
      </w:r>
      <w:r w:rsidR="00A0302E">
        <w:rPr>
          <w:sz w:val="24"/>
          <w:szCs w:val="24"/>
        </w:rPr>
        <w:t xml:space="preserve"> </w:t>
      </w:r>
      <w:r w:rsidRPr="00A0302E">
        <w:rPr>
          <w:sz w:val="24"/>
          <w:szCs w:val="24"/>
        </w:rPr>
        <w:t>- 2 stanowiska,</w:t>
      </w:r>
    </w:p>
    <w:p w14:paraId="45CDF9F9" w14:textId="597EB355" w:rsidR="00C209BF" w:rsidRPr="00A0302E" w:rsidRDefault="000A24DF" w:rsidP="00A0302E">
      <w:pPr>
        <w:pStyle w:val="Akapitzlist"/>
        <w:widowControl w:val="0"/>
        <w:numPr>
          <w:ilvl w:val="0"/>
          <w:numId w:val="36"/>
        </w:numPr>
        <w:autoSpaceDN w:val="0"/>
        <w:ind w:left="851" w:hanging="425"/>
        <w:rPr>
          <w:sz w:val="24"/>
          <w:szCs w:val="24"/>
        </w:rPr>
      </w:pPr>
      <w:r w:rsidRPr="00A0302E">
        <w:rPr>
          <w:sz w:val="24"/>
          <w:szCs w:val="24"/>
        </w:rPr>
        <w:t>sala noworodków wymagających opieki - 3 stanowiska,</w:t>
      </w:r>
    </w:p>
    <w:p w14:paraId="1383FF28" w14:textId="17AB1DDF" w:rsidR="00C209BF" w:rsidRPr="00A0302E" w:rsidRDefault="000A24DF" w:rsidP="00A0302E">
      <w:pPr>
        <w:pStyle w:val="Akapitzlist"/>
        <w:widowControl w:val="0"/>
        <w:numPr>
          <w:ilvl w:val="0"/>
          <w:numId w:val="36"/>
        </w:numPr>
        <w:autoSpaceDN w:val="0"/>
        <w:ind w:left="851" w:hanging="425"/>
        <w:rPr>
          <w:sz w:val="24"/>
          <w:szCs w:val="24"/>
        </w:rPr>
      </w:pPr>
      <w:r w:rsidRPr="00A0302E">
        <w:rPr>
          <w:sz w:val="24"/>
          <w:szCs w:val="24"/>
        </w:rPr>
        <w:t>izolatka noworodki – 1 stanowisko,</w:t>
      </w:r>
    </w:p>
    <w:p w14:paraId="525B4E24" w14:textId="47943BEE" w:rsidR="00C209BF" w:rsidRPr="00A0302E" w:rsidRDefault="000A24DF" w:rsidP="00A0302E">
      <w:pPr>
        <w:pStyle w:val="Akapitzlist"/>
        <w:widowControl w:val="0"/>
        <w:numPr>
          <w:ilvl w:val="0"/>
          <w:numId w:val="36"/>
        </w:numPr>
        <w:autoSpaceDN w:val="0"/>
        <w:ind w:left="851" w:hanging="425"/>
        <w:rPr>
          <w:sz w:val="24"/>
          <w:szCs w:val="24"/>
        </w:rPr>
      </w:pPr>
      <w:r w:rsidRPr="00A0302E">
        <w:rPr>
          <w:sz w:val="24"/>
          <w:szCs w:val="24"/>
        </w:rPr>
        <w:t>gabinet zabiegowy, pomieszczenia dla personelu oraz pomocnicze.</w:t>
      </w:r>
    </w:p>
    <w:p w14:paraId="314023E8" w14:textId="77777777" w:rsidR="00C209BF" w:rsidRPr="00A0302E" w:rsidRDefault="00C209BF" w:rsidP="00A0302E">
      <w:pPr>
        <w:widowControl w:val="0"/>
        <w:autoSpaceDN w:val="0"/>
        <w:ind w:left="426"/>
        <w:rPr>
          <w:sz w:val="24"/>
          <w:szCs w:val="24"/>
        </w:rPr>
      </w:pPr>
      <w:r w:rsidRPr="00A0302E">
        <w:rPr>
          <w:sz w:val="24"/>
          <w:szCs w:val="24"/>
        </w:rPr>
        <w:t xml:space="preserve">W </w:t>
      </w:r>
      <w:r w:rsidR="000A24DF" w:rsidRPr="00A0302E">
        <w:rPr>
          <w:sz w:val="24"/>
          <w:szCs w:val="24"/>
        </w:rPr>
        <w:t xml:space="preserve">części Zespołu Porodowego i Bloku Zabiegowego: </w:t>
      </w:r>
    </w:p>
    <w:p w14:paraId="403247FE" w14:textId="7D7ECED3" w:rsidR="00C209BF" w:rsidRPr="00A0302E" w:rsidRDefault="000A24DF" w:rsidP="00A0302E">
      <w:pPr>
        <w:pStyle w:val="Akapitzlist"/>
        <w:widowControl w:val="0"/>
        <w:numPr>
          <w:ilvl w:val="0"/>
          <w:numId w:val="36"/>
        </w:numPr>
        <w:autoSpaceDN w:val="0"/>
        <w:ind w:left="851" w:hanging="425"/>
        <w:rPr>
          <w:sz w:val="24"/>
          <w:szCs w:val="24"/>
        </w:rPr>
      </w:pPr>
      <w:r w:rsidRPr="00A0302E">
        <w:rPr>
          <w:sz w:val="24"/>
          <w:szCs w:val="24"/>
        </w:rPr>
        <w:t>dwie sale porodowe z pomieszczeniami higieniczno-sanitarnymi,</w:t>
      </w:r>
    </w:p>
    <w:p w14:paraId="616CAB89" w14:textId="051EBD62" w:rsidR="00C209BF" w:rsidRPr="00A0302E" w:rsidRDefault="000A24DF" w:rsidP="00A0302E">
      <w:pPr>
        <w:pStyle w:val="Akapitzlist"/>
        <w:widowControl w:val="0"/>
        <w:numPr>
          <w:ilvl w:val="0"/>
          <w:numId w:val="36"/>
        </w:numPr>
        <w:autoSpaceDN w:val="0"/>
        <w:ind w:left="851" w:hanging="425"/>
        <w:rPr>
          <w:sz w:val="24"/>
          <w:szCs w:val="24"/>
        </w:rPr>
      </w:pPr>
      <w:r w:rsidRPr="00A0302E">
        <w:rPr>
          <w:sz w:val="24"/>
          <w:szCs w:val="24"/>
        </w:rPr>
        <w:t>1 sala po porodach powikłanych z węzłem higieniczno-sanitarnym,</w:t>
      </w:r>
    </w:p>
    <w:p w14:paraId="07932958" w14:textId="359529E3" w:rsidR="00C209BF" w:rsidRPr="00A0302E" w:rsidRDefault="000A24DF" w:rsidP="00A0302E">
      <w:pPr>
        <w:pStyle w:val="Akapitzlist"/>
        <w:widowControl w:val="0"/>
        <w:numPr>
          <w:ilvl w:val="0"/>
          <w:numId w:val="36"/>
        </w:numPr>
        <w:autoSpaceDN w:val="0"/>
        <w:ind w:left="851" w:hanging="425"/>
        <w:rPr>
          <w:sz w:val="24"/>
          <w:szCs w:val="24"/>
        </w:rPr>
      </w:pPr>
      <w:r w:rsidRPr="00A0302E">
        <w:rPr>
          <w:sz w:val="24"/>
          <w:szCs w:val="24"/>
        </w:rPr>
        <w:t>sala cesarskich cięć,</w:t>
      </w:r>
    </w:p>
    <w:p w14:paraId="3A553A29" w14:textId="3A754236" w:rsidR="00C209BF" w:rsidRPr="00A0302E" w:rsidRDefault="000A24DF" w:rsidP="00A0302E">
      <w:pPr>
        <w:pStyle w:val="Akapitzlist"/>
        <w:widowControl w:val="0"/>
        <w:numPr>
          <w:ilvl w:val="0"/>
          <w:numId w:val="36"/>
        </w:numPr>
        <w:autoSpaceDN w:val="0"/>
        <w:ind w:left="851" w:hanging="425"/>
        <w:rPr>
          <w:sz w:val="24"/>
          <w:szCs w:val="24"/>
        </w:rPr>
      </w:pPr>
      <w:r w:rsidRPr="00A0302E">
        <w:rPr>
          <w:sz w:val="24"/>
          <w:szCs w:val="24"/>
        </w:rPr>
        <w:t>punkt pielęgnacji i resuscytacji noworodków,</w:t>
      </w:r>
    </w:p>
    <w:p w14:paraId="173C196C" w14:textId="4B8CCCFD" w:rsidR="00C209BF" w:rsidRPr="00A0302E" w:rsidRDefault="000A24DF" w:rsidP="00A0302E">
      <w:pPr>
        <w:pStyle w:val="Akapitzlist"/>
        <w:widowControl w:val="0"/>
        <w:numPr>
          <w:ilvl w:val="0"/>
          <w:numId w:val="36"/>
        </w:numPr>
        <w:autoSpaceDN w:val="0"/>
        <w:ind w:left="851" w:hanging="425"/>
        <w:rPr>
          <w:sz w:val="24"/>
          <w:szCs w:val="24"/>
        </w:rPr>
      </w:pPr>
      <w:r w:rsidRPr="00A0302E">
        <w:rPr>
          <w:sz w:val="24"/>
          <w:szCs w:val="24"/>
        </w:rPr>
        <w:t>pomieszczenie przygotowania pacjentek, dla personelu oraz pomocnicze.</w:t>
      </w:r>
    </w:p>
    <w:p w14:paraId="009B000B" w14:textId="3BFE17B6" w:rsidR="00C209BF" w:rsidRPr="00A0302E" w:rsidRDefault="00C209BF" w:rsidP="00CE1509">
      <w:pPr>
        <w:widowControl w:val="0"/>
        <w:autoSpaceDN w:val="0"/>
        <w:ind w:left="426"/>
        <w:jc w:val="both"/>
        <w:rPr>
          <w:sz w:val="24"/>
          <w:szCs w:val="24"/>
        </w:rPr>
      </w:pPr>
      <w:r w:rsidRPr="00CE1509">
        <w:rPr>
          <w:sz w:val="24"/>
          <w:szCs w:val="24"/>
        </w:rPr>
        <w:t xml:space="preserve">Realizacja przedmiotowej przebudowy będzie odbywać się w dwóch etapach </w:t>
      </w:r>
      <w:bookmarkStart w:id="0" w:name="_Hlk169363102"/>
      <w:r w:rsidRPr="00A0302E">
        <w:rPr>
          <w:sz w:val="24"/>
          <w:szCs w:val="24"/>
        </w:rPr>
        <w:t>w warunkach funkcjonującego obiektu służby zdrowia, świadczącego nieprzerwanie usługi medyczne. Realizacja inwestycji musi  zapewnić ciągłość funkcjonowania obiektu służby zdrowia i</w:t>
      </w:r>
      <w:r w:rsidR="00114AB5">
        <w:rPr>
          <w:sz w:val="24"/>
          <w:szCs w:val="24"/>
        </w:rPr>
        <w:t> </w:t>
      </w:r>
      <w:r w:rsidRPr="00A0302E">
        <w:rPr>
          <w:sz w:val="24"/>
          <w:szCs w:val="24"/>
        </w:rPr>
        <w:t>płynność prac budowlanych</w:t>
      </w:r>
      <w:bookmarkEnd w:id="0"/>
      <w:r w:rsidRPr="00A0302E">
        <w:rPr>
          <w:sz w:val="24"/>
          <w:szCs w:val="24"/>
        </w:rPr>
        <w:t>.</w:t>
      </w:r>
    </w:p>
    <w:p w14:paraId="555D4EAE" w14:textId="4106745F" w:rsidR="00C209BF" w:rsidRPr="00A0302E" w:rsidRDefault="00C209BF" w:rsidP="00CE1509">
      <w:pPr>
        <w:widowControl w:val="0"/>
        <w:autoSpaceDN w:val="0"/>
        <w:ind w:left="426"/>
        <w:jc w:val="both"/>
        <w:rPr>
          <w:sz w:val="24"/>
          <w:szCs w:val="24"/>
        </w:rPr>
      </w:pPr>
      <w:r w:rsidRPr="00114AB5">
        <w:rPr>
          <w:b/>
          <w:bCs/>
          <w:sz w:val="24"/>
          <w:szCs w:val="24"/>
        </w:rPr>
        <w:t>Etap I</w:t>
      </w:r>
      <w:r w:rsidRPr="00A0302E">
        <w:rPr>
          <w:sz w:val="24"/>
          <w:szCs w:val="24"/>
        </w:rPr>
        <w:t xml:space="preserve"> obejmuje </w:t>
      </w:r>
      <w:bookmarkStart w:id="1" w:name="_Hlk169868741"/>
      <w:r w:rsidRPr="00A0302E">
        <w:rPr>
          <w:sz w:val="24"/>
          <w:szCs w:val="24"/>
        </w:rPr>
        <w:t>pomieszczenia przeznaczone wg dokumentacji projektowej ( projektu arch.-bud. – PAB) i programu funkcjonalnego na:</w:t>
      </w:r>
      <w:bookmarkEnd w:id="1"/>
    </w:p>
    <w:p w14:paraId="77A05B40" w14:textId="6D8ECD72" w:rsidR="00C209BF" w:rsidRPr="00A0302E" w:rsidRDefault="00C209BF" w:rsidP="00CE1509">
      <w:pPr>
        <w:pStyle w:val="Akapitzlist"/>
        <w:widowControl w:val="0"/>
        <w:numPr>
          <w:ilvl w:val="0"/>
          <w:numId w:val="36"/>
        </w:numPr>
        <w:autoSpaceDN w:val="0"/>
        <w:ind w:left="851" w:hanging="425"/>
        <w:jc w:val="both"/>
        <w:rPr>
          <w:sz w:val="24"/>
          <w:szCs w:val="24"/>
        </w:rPr>
      </w:pPr>
      <w:r w:rsidRPr="00A0302E">
        <w:rPr>
          <w:sz w:val="24"/>
          <w:szCs w:val="24"/>
        </w:rPr>
        <w:t>oddział neonatologii – pom. wg oznaczeń z PAB od nr 2.51 do nr 2.72  - o pow. łącznej ok. 258,85 m</w:t>
      </w:r>
      <w:r w:rsidR="00114AB5">
        <w:rPr>
          <w:sz w:val="24"/>
          <w:szCs w:val="24"/>
          <w:vertAlign w:val="superscript"/>
        </w:rPr>
        <w:t>2</w:t>
      </w:r>
      <w:r w:rsidR="00114AB5">
        <w:rPr>
          <w:sz w:val="24"/>
          <w:szCs w:val="24"/>
        </w:rPr>
        <w:t>,</w:t>
      </w:r>
    </w:p>
    <w:p w14:paraId="5DD99D16" w14:textId="34EEB91A" w:rsidR="00C209BF" w:rsidRPr="00A0302E" w:rsidRDefault="00C209BF" w:rsidP="00CE1509">
      <w:pPr>
        <w:pStyle w:val="Akapitzlist"/>
        <w:widowControl w:val="0"/>
        <w:numPr>
          <w:ilvl w:val="0"/>
          <w:numId w:val="36"/>
        </w:numPr>
        <w:autoSpaceDN w:val="0"/>
        <w:ind w:left="851" w:hanging="425"/>
        <w:jc w:val="both"/>
        <w:rPr>
          <w:sz w:val="24"/>
          <w:szCs w:val="24"/>
        </w:rPr>
      </w:pPr>
      <w:r w:rsidRPr="00A0302E">
        <w:rPr>
          <w:sz w:val="24"/>
          <w:szCs w:val="24"/>
        </w:rPr>
        <w:t>zespołu porodowego – pom. wg oznaczeń z PAB od nr 2.73 do nr 2.92 – o pow. łącznej ok.251,93m</w:t>
      </w:r>
      <w:r w:rsidR="00114AB5">
        <w:rPr>
          <w:sz w:val="24"/>
          <w:szCs w:val="24"/>
          <w:vertAlign w:val="superscript"/>
        </w:rPr>
        <w:t>2</w:t>
      </w:r>
      <w:r w:rsidR="00114AB5">
        <w:rPr>
          <w:sz w:val="24"/>
          <w:szCs w:val="24"/>
        </w:rPr>
        <w:t>,</w:t>
      </w:r>
    </w:p>
    <w:p w14:paraId="006C3222" w14:textId="200EAB42" w:rsidR="00C209BF" w:rsidRPr="00CE1509" w:rsidRDefault="00C209BF" w:rsidP="00A0302E">
      <w:pPr>
        <w:pStyle w:val="Akapitzlist"/>
        <w:widowControl w:val="0"/>
        <w:numPr>
          <w:ilvl w:val="0"/>
          <w:numId w:val="36"/>
        </w:numPr>
        <w:autoSpaceDN w:val="0"/>
        <w:ind w:left="851" w:hanging="425"/>
        <w:jc w:val="both"/>
        <w:rPr>
          <w:sz w:val="24"/>
          <w:szCs w:val="24"/>
        </w:rPr>
      </w:pPr>
      <w:r w:rsidRPr="00A0302E">
        <w:rPr>
          <w:sz w:val="24"/>
          <w:szCs w:val="24"/>
        </w:rPr>
        <w:t>część oddziału położnictwa – pom. wg oznaczeń z PAB od nr 2.22 do nr 2,30 +balkon oraz od nr 2.47 do nr 2.50</w:t>
      </w:r>
      <w:r w:rsidR="00CE1509">
        <w:rPr>
          <w:sz w:val="24"/>
          <w:szCs w:val="24"/>
        </w:rPr>
        <w:t xml:space="preserve"> </w:t>
      </w:r>
      <w:r w:rsidRPr="00CE1509">
        <w:rPr>
          <w:sz w:val="24"/>
          <w:szCs w:val="24"/>
        </w:rPr>
        <w:t>– o pow. Łącznej ok. 185,78 m</w:t>
      </w:r>
      <w:r w:rsidRPr="00CE1509">
        <w:rPr>
          <w:sz w:val="24"/>
          <w:szCs w:val="24"/>
          <w:vertAlign w:val="superscript"/>
        </w:rPr>
        <w:t>2</w:t>
      </w:r>
    </w:p>
    <w:p w14:paraId="51CBED5C" w14:textId="77777777" w:rsidR="00C209BF" w:rsidRPr="00A0302E" w:rsidRDefault="00C209BF" w:rsidP="00CE1509">
      <w:pPr>
        <w:ind w:left="426"/>
        <w:jc w:val="both"/>
        <w:rPr>
          <w:sz w:val="24"/>
          <w:szCs w:val="24"/>
        </w:rPr>
      </w:pPr>
      <w:r w:rsidRPr="00A0302E">
        <w:rPr>
          <w:sz w:val="24"/>
          <w:szCs w:val="24"/>
        </w:rPr>
        <w:t xml:space="preserve">oraz </w:t>
      </w:r>
    </w:p>
    <w:p w14:paraId="4D46A0DE" w14:textId="66677FC9" w:rsidR="00C209BF" w:rsidRPr="00A0302E" w:rsidRDefault="00C209BF" w:rsidP="00CE1509">
      <w:pPr>
        <w:pStyle w:val="Akapitzlist"/>
        <w:widowControl w:val="0"/>
        <w:numPr>
          <w:ilvl w:val="0"/>
          <w:numId w:val="36"/>
        </w:numPr>
        <w:autoSpaceDN w:val="0"/>
        <w:ind w:left="851" w:hanging="425"/>
        <w:jc w:val="both"/>
        <w:rPr>
          <w:sz w:val="24"/>
          <w:szCs w:val="24"/>
        </w:rPr>
      </w:pPr>
      <w:r w:rsidRPr="00A0302E">
        <w:rPr>
          <w:sz w:val="24"/>
          <w:szCs w:val="24"/>
        </w:rPr>
        <w:t>modernizację istniejącej windy osobowo-towarowej typu hydraulicznego WINPOL Sp.</w:t>
      </w:r>
      <w:r w:rsidR="00CE1509">
        <w:rPr>
          <w:sz w:val="24"/>
          <w:szCs w:val="24"/>
        </w:rPr>
        <w:t> </w:t>
      </w:r>
      <w:r w:rsidRPr="00A0302E">
        <w:rPr>
          <w:sz w:val="24"/>
          <w:szCs w:val="24"/>
        </w:rPr>
        <w:t>z</w:t>
      </w:r>
      <w:r w:rsidR="00CE1509">
        <w:rPr>
          <w:sz w:val="24"/>
          <w:szCs w:val="24"/>
        </w:rPr>
        <w:t> </w:t>
      </w:r>
      <w:r w:rsidRPr="00A0302E">
        <w:rPr>
          <w:sz w:val="24"/>
          <w:szCs w:val="24"/>
        </w:rPr>
        <w:t>o.o. poprzez</w:t>
      </w:r>
      <w:r w:rsidR="002E032E" w:rsidRPr="00A0302E">
        <w:rPr>
          <w:sz w:val="24"/>
          <w:szCs w:val="24"/>
        </w:rPr>
        <w:t xml:space="preserve"> w</w:t>
      </w:r>
      <w:r w:rsidRPr="00A0302E">
        <w:rPr>
          <w:sz w:val="24"/>
          <w:szCs w:val="24"/>
        </w:rPr>
        <w:t xml:space="preserve">ymianę na windę szpitalną o parametrach opisanych w załączniku do SWZ (zał. nr 3 do </w:t>
      </w:r>
      <w:r w:rsidR="002E032E" w:rsidRPr="00A0302E">
        <w:rPr>
          <w:sz w:val="24"/>
          <w:szCs w:val="24"/>
        </w:rPr>
        <w:t>przedmiaru)</w:t>
      </w:r>
      <w:r w:rsidRPr="00A0302E">
        <w:rPr>
          <w:sz w:val="24"/>
          <w:szCs w:val="24"/>
        </w:rPr>
        <w:t>, przy</w:t>
      </w:r>
      <w:r w:rsidR="002E032E" w:rsidRPr="00A0302E">
        <w:rPr>
          <w:sz w:val="24"/>
          <w:szCs w:val="24"/>
        </w:rPr>
        <w:t xml:space="preserve"> </w:t>
      </w:r>
      <w:r w:rsidRPr="00A0302E">
        <w:rPr>
          <w:sz w:val="24"/>
          <w:szCs w:val="24"/>
        </w:rPr>
        <w:t>założeniu braku zmiany zewnętrznych gabarytów szybu</w:t>
      </w:r>
      <w:r w:rsidR="002E032E" w:rsidRPr="00A0302E">
        <w:rPr>
          <w:sz w:val="24"/>
          <w:szCs w:val="24"/>
        </w:rPr>
        <w:t xml:space="preserve"> </w:t>
      </w:r>
      <w:r w:rsidRPr="00A0302E">
        <w:rPr>
          <w:sz w:val="24"/>
          <w:szCs w:val="24"/>
        </w:rPr>
        <w:t>windowego wraz z opracowaniem DT na  potrzeby odbioru</w:t>
      </w:r>
      <w:r w:rsidR="00CE1509">
        <w:rPr>
          <w:sz w:val="24"/>
          <w:szCs w:val="24"/>
        </w:rPr>
        <w:t xml:space="preserve"> </w:t>
      </w:r>
      <w:r w:rsidRPr="00A0302E">
        <w:rPr>
          <w:sz w:val="24"/>
          <w:szCs w:val="24"/>
        </w:rPr>
        <w:t>technicznego i</w:t>
      </w:r>
      <w:r w:rsidR="00114AB5">
        <w:rPr>
          <w:sz w:val="24"/>
          <w:szCs w:val="24"/>
        </w:rPr>
        <w:t> </w:t>
      </w:r>
      <w:r w:rsidRPr="00A0302E">
        <w:rPr>
          <w:sz w:val="24"/>
          <w:szCs w:val="24"/>
        </w:rPr>
        <w:t>uzyskaniem pozytywnej decyzji dozoru technicznego dopuszczającej do użytkowania i</w:t>
      </w:r>
      <w:r w:rsidR="00114AB5">
        <w:rPr>
          <w:sz w:val="24"/>
          <w:szCs w:val="24"/>
        </w:rPr>
        <w:t> </w:t>
      </w:r>
      <w:r w:rsidRPr="00A0302E">
        <w:rPr>
          <w:sz w:val="24"/>
          <w:szCs w:val="24"/>
        </w:rPr>
        <w:t>eksploatacji nowej windy</w:t>
      </w:r>
    </w:p>
    <w:p w14:paraId="2996301A" w14:textId="72B317C6" w:rsidR="00C209BF" w:rsidRPr="00A0302E" w:rsidRDefault="00C209BF" w:rsidP="00CE1509">
      <w:pPr>
        <w:pStyle w:val="Akapitzlist"/>
        <w:widowControl w:val="0"/>
        <w:numPr>
          <w:ilvl w:val="0"/>
          <w:numId w:val="36"/>
        </w:numPr>
        <w:autoSpaceDN w:val="0"/>
        <w:ind w:left="851" w:hanging="425"/>
        <w:jc w:val="both"/>
        <w:rPr>
          <w:sz w:val="24"/>
          <w:szCs w:val="24"/>
        </w:rPr>
      </w:pPr>
      <w:r w:rsidRPr="00A0302E">
        <w:rPr>
          <w:sz w:val="24"/>
          <w:szCs w:val="24"/>
        </w:rPr>
        <w:t xml:space="preserve">dostawa i montaż wyposażenia oraz urządzeń wg zestawienia – wykaz wyposażenia ETAP I </w:t>
      </w:r>
    </w:p>
    <w:p w14:paraId="01C02BEB" w14:textId="0E19A7BB" w:rsidR="00C209BF" w:rsidRPr="00A0302E" w:rsidRDefault="00C209BF" w:rsidP="00CE1509">
      <w:pPr>
        <w:pStyle w:val="Akapitzlist"/>
        <w:widowControl w:val="0"/>
        <w:numPr>
          <w:ilvl w:val="0"/>
          <w:numId w:val="36"/>
        </w:numPr>
        <w:autoSpaceDN w:val="0"/>
        <w:ind w:left="851" w:hanging="425"/>
        <w:jc w:val="both"/>
        <w:rPr>
          <w:sz w:val="24"/>
          <w:szCs w:val="24"/>
        </w:rPr>
      </w:pPr>
      <w:r w:rsidRPr="00A0302E">
        <w:rPr>
          <w:sz w:val="24"/>
          <w:szCs w:val="24"/>
        </w:rPr>
        <w:t>Ponadto w zakresie I etapu jest przeprowadzenie odbioru częściowego robót zgodnie z</w:t>
      </w:r>
      <w:r w:rsidR="00114AB5">
        <w:rPr>
          <w:sz w:val="24"/>
          <w:szCs w:val="24"/>
        </w:rPr>
        <w:t> </w:t>
      </w:r>
      <w:r w:rsidRPr="00A0302E">
        <w:rPr>
          <w:sz w:val="24"/>
          <w:szCs w:val="24"/>
        </w:rPr>
        <w:t>obowiązującymi odrębnymi przepisami dla przebudowy istniejących obiektów umożliwiającego prowadzenie działalności medycznej w wyremontowanej i</w:t>
      </w:r>
      <w:r w:rsidR="00114AB5">
        <w:rPr>
          <w:sz w:val="24"/>
          <w:szCs w:val="24"/>
        </w:rPr>
        <w:t> </w:t>
      </w:r>
      <w:r w:rsidRPr="00A0302E">
        <w:rPr>
          <w:sz w:val="24"/>
          <w:szCs w:val="24"/>
        </w:rPr>
        <w:t>przebudowanej części objętej niniejszym postępowaniem</w:t>
      </w:r>
    </w:p>
    <w:p w14:paraId="44617B03" w14:textId="2073F794" w:rsidR="00C209BF" w:rsidRPr="00A0302E" w:rsidRDefault="00C209BF" w:rsidP="00114AB5">
      <w:pPr>
        <w:ind w:left="426"/>
        <w:jc w:val="both"/>
        <w:rPr>
          <w:sz w:val="24"/>
          <w:szCs w:val="24"/>
        </w:rPr>
      </w:pPr>
      <w:r w:rsidRPr="00A0302E">
        <w:rPr>
          <w:sz w:val="24"/>
          <w:szCs w:val="24"/>
        </w:rPr>
        <w:t>(pozytywna opinia PSSE w Wieluniu, PSP Wieluń itp.)</w:t>
      </w:r>
    </w:p>
    <w:p w14:paraId="54A02DE7" w14:textId="1BEDB904" w:rsidR="00C209BF" w:rsidRPr="00A0302E" w:rsidRDefault="00C209BF" w:rsidP="00114AB5">
      <w:pPr>
        <w:ind w:left="426"/>
        <w:rPr>
          <w:sz w:val="24"/>
          <w:szCs w:val="24"/>
        </w:rPr>
      </w:pPr>
      <w:r w:rsidRPr="00A0302E">
        <w:rPr>
          <w:b/>
          <w:bCs/>
          <w:sz w:val="24"/>
          <w:szCs w:val="24"/>
        </w:rPr>
        <w:t>Etap II</w:t>
      </w:r>
      <w:r w:rsidRPr="00A0302E">
        <w:rPr>
          <w:sz w:val="24"/>
          <w:szCs w:val="24"/>
        </w:rPr>
        <w:t xml:space="preserve"> obejmuje pomieszczenia przeznaczone wg dokumentacji projektowej (projektu arch.-bud. – PAB) i programu funkcjonalnego na :  </w:t>
      </w:r>
    </w:p>
    <w:p w14:paraId="200DE4FD" w14:textId="592903F2" w:rsidR="00C209BF" w:rsidRPr="00A0302E" w:rsidRDefault="00C209BF" w:rsidP="00114AB5">
      <w:pPr>
        <w:pStyle w:val="Akapitzlist"/>
        <w:widowControl w:val="0"/>
        <w:numPr>
          <w:ilvl w:val="0"/>
          <w:numId w:val="36"/>
        </w:numPr>
        <w:autoSpaceDN w:val="0"/>
        <w:ind w:left="851" w:hanging="425"/>
        <w:jc w:val="both"/>
        <w:rPr>
          <w:sz w:val="24"/>
          <w:szCs w:val="24"/>
        </w:rPr>
      </w:pPr>
      <w:r w:rsidRPr="00A0302E">
        <w:rPr>
          <w:sz w:val="24"/>
          <w:szCs w:val="24"/>
        </w:rPr>
        <w:t xml:space="preserve">strefa wejścia – pom. wg oznaczeń z PAB od nr 2.01 + balkon do nr 2.03- o pow. </w:t>
      </w:r>
      <w:r w:rsidR="00114AB5">
        <w:rPr>
          <w:sz w:val="24"/>
          <w:szCs w:val="24"/>
        </w:rPr>
        <w:t>ł</w:t>
      </w:r>
      <w:r w:rsidRPr="00A0302E">
        <w:rPr>
          <w:sz w:val="24"/>
          <w:szCs w:val="24"/>
        </w:rPr>
        <w:t>ącznej ok. 81,68 m</w:t>
      </w:r>
      <w:r w:rsidR="00114AB5">
        <w:rPr>
          <w:sz w:val="24"/>
          <w:szCs w:val="24"/>
          <w:vertAlign w:val="superscript"/>
        </w:rPr>
        <w:t>2</w:t>
      </w:r>
      <w:r w:rsidR="00114AB5">
        <w:rPr>
          <w:sz w:val="24"/>
          <w:szCs w:val="24"/>
        </w:rPr>
        <w:t>,</w:t>
      </w:r>
    </w:p>
    <w:p w14:paraId="0CCE5DAD" w14:textId="3BB54AF4" w:rsidR="00C209BF" w:rsidRPr="00114AB5" w:rsidRDefault="00C209BF" w:rsidP="00A0302E">
      <w:pPr>
        <w:pStyle w:val="Akapitzlist"/>
        <w:widowControl w:val="0"/>
        <w:numPr>
          <w:ilvl w:val="0"/>
          <w:numId w:val="36"/>
        </w:numPr>
        <w:autoSpaceDN w:val="0"/>
        <w:ind w:left="851" w:hanging="425"/>
        <w:jc w:val="both"/>
        <w:rPr>
          <w:sz w:val="24"/>
          <w:szCs w:val="24"/>
        </w:rPr>
      </w:pPr>
      <w:r w:rsidRPr="00A0302E">
        <w:rPr>
          <w:sz w:val="24"/>
          <w:szCs w:val="24"/>
        </w:rPr>
        <w:t>oddziału ginekologii – pom. wg oznaczeń z PAB od nr 2.04 do 2.20 oraz od. 2.31 do 2.46 i pom.2.77 –</w:t>
      </w:r>
      <w:r w:rsidRPr="00114AB5">
        <w:rPr>
          <w:sz w:val="24"/>
          <w:szCs w:val="24"/>
        </w:rPr>
        <w:t xml:space="preserve"> o pow. Łącznej ok. 403,96 m</w:t>
      </w:r>
      <w:r w:rsidRPr="00114AB5">
        <w:rPr>
          <w:sz w:val="24"/>
          <w:szCs w:val="24"/>
          <w:vertAlign w:val="superscript"/>
        </w:rPr>
        <w:t>2</w:t>
      </w:r>
      <w:r w:rsidR="00114AB5">
        <w:rPr>
          <w:sz w:val="24"/>
          <w:szCs w:val="24"/>
        </w:rPr>
        <w:t>,</w:t>
      </w:r>
    </w:p>
    <w:p w14:paraId="63EC7622" w14:textId="77777777" w:rsidR="00C209BF" w:rsidRPr="00A0302E" w:rsidRDefault="00C209BF" w:rsidP="00114AB5">
      <w:pPr>
        <w:ind w:left="426"/>
        <w:jc w:val="both"/>
        <w:rPr>
          <w:sz w:val="24"/>
          <w:szCs w:val="24"/>
        </w:rPr>
      </w:pPr>
      <w:r w:rsidRPr="00A0302E">
        <w:rPr>
          <w:sz w:val="24"/>
          <w:szCs w:val="24"/>
        </w:rPr>
        <w:t>oraz</w:t>
      </w:r>
    </w:p>
    <w:p w14:paraId="017CF0B7" w14:textId="325F9D1B" w:rsidR="00C209BF" w:rsidRPr="00A0302E" w:rsidRDefault="00C209BF" w:rsidP="00114AB5">
      <w:pPr>
        <w:pStyle w:val="Akapitzlist"/>
        <w:widowControl w:val="0"/>
        <w:numPr>
          <w:ilvl w:val="0"/>
          <w:numId w:val="36"/>
        </w:numPr>
        <w:autoSpaceDN w:val="0"/>
        <w:ind w:left="851" w:hanging="425"/>
        <w:jc w:val="both"/>
        <w:rPr>
          <w:sz w:val="24"/>
          <w:szCs w:val="24"/>
        </w:rPr>
      </w:pPr>
      <w:r w:rsidRPr="00A0302E">
        <w:rPr>
          <w:sz w:val="24"/>
          <w:szCs w:val="24"/>
        </w:rPr>
        <w:t>dostawa i montaż wyposażenia oraz urządzeń wg zestawienia – wykaz wyposażenia ETAP II</w:t>
      </w:r>
    </w:p>
    <w:p w14:paraId="5C06980F" w14:textId="35977C0B" w:rsidR="00C209BF" w:rsidRPr="00114AB5" w:rsidRDefault="00C209BF" w:rsidP="00A0302E">
      <w:pPr>
        <w:pStyle w:val="Akapitzlist"/>
        <w:widowControl w:val="0"/>
        <w:numPr>
          <w:ilvl w:val="0"/>
          <w:numId w:val="36"/>
        </w:numPr>
        <w:autoSpaceDN w:val="0"/>
        <w:ind w:left="851" w:hanging="425"/>
        <w:jc w:val="both"/>
        <w:rPr>
          <w:sz w:val="24"/>
          <w:szCs w:val="24"/>
        </w:rPr>
      </w:pPr>
      <w:r w:rsidRPr="00A0302E">
        <w:rPr>
          <w:sz w:val="24"/>
          <w:szCs w:val="24"/>
        </w:rPr>
        <w:t>zagospodarowanie terenu – odbudowa terenu placu budowy  i zaplecza budowy do pierwotnej</w:t>
      </w:r>
      <w:r w:rsidR="002E032E" w:rsidRPr="00A0302E">
        <w:rPr>
          <w:sz w:val="24"/>
          <w:szCs w:val="24"/>
        </w:rPr>
        <w:t xml:space="preserve"> </w:t>
      </w:r>
      <w:r w:rsidRPr="00A0302E">
        <w:rPr>
          <w:sz w:val="24"/>
          <w:szCs w:val="24"/>
        </w:rPr>
        <w:t>funkcji</w:t>
      </w:r>
      <w:r w:rsidR="00114AB5">
        <w:rPr>
          <w:sz w:val="24"/>
          <w:szCs w:val="24"/>
        </w:rPr>
        <w:t xml:space="preserve"> </w:t>
      </w:r>
      <w:r w:rsidRPr="00114AB5">
        <w:rPr>
          <w:sz w:val="24"/>
          <w:szCs w:val="24"/>
        </w:rPr>
        <w:t>związanej z działalnością SP ZOZ w Wieluniu tj. remont nawierzchni ciągów komunikacyjnych</w:t>
      </w:r>
      <w:r w:rsidR="002E032E" w:rsidRPr="00114AB5">
        <w:rPr>
          <w:sz w:val="24"/>
          <w:szCs w:val="24"/>
        </w:rPr>
        <w:t xml:space="preserve"> </w:t>
      </w:r>
      <w:r w:rsidRPr="00114AB5">
        <w:rPr>
          <w:sz w:val="24"/>
          <w:szCs w:val="24"/>
        </w:rPr>
        <w:t>pieszych</w:t>
      </w:r>
      <w:r w:rsidR="00114AB5">
        <w:rPr>
          <w:sz w:val="24"/>
          <w:szCs w:val="24"/>
        </w:rPr>
        <w:t xml:space="preserve"> </w:t>
      </w:r>
      <w:r w:rsidRPr="00114AB5">
        <w:rPr>
          <w:sz w:val="24"/>
          <w:szCs w:val="24"/>
        </w:rPr>
        <w:t>i drogowych, parkingu wraz z podbudową oraz terenów zielonych.</w:t>
      </w:r>
    </w:p>
    <w:p w14:paraId="208421DA" w14:textId="5F306166" w:rsidR="002E032E" w:rsidRPr="00A0302E" w:rsidRDefault="00C209BF" w:rsidP="00114AB5">
      <w:pPr>
        <w:ind w:left="426"/>
        <w:jc w:val="both"/>
        <w:rPr>
          <w:sz w:val="24"/>
          <w:szCs w:val="24"/>
        </w:rPr>
      </w:pPr>
      <w:r w:rsidRPr="00A0302E">
        <w:rPr>
          <w:sz w:val="24"/>
          <w:szCs w:val="24"/>
        </w:rPr>
        <w:t>Ponadto w zakresie II  etapu jest przeprowadzenie odbioru końcowego robót zgodnie z</w:t>
      </w:r>
      <w:r w:rsidR="00114AB5">
        <w:rPr>
          <w:sz w:val="24"/>
          <w:szCs w:val="24"/>
        </w:rPr>
        <w:t> </w:t>
      </w:r>
      <w:r w:rsidRPr="00A0302E">
        <w:rPr>
          <w:sz w:val="24"/>
          <w:szCs w:val="24"/>
        </w:rPr>
        <w:t xml:space="preserve">obowiązującymi odrębnymi przepisami dla przebudowy istniejących obiektów umożliwiającego prowadzenie działalności medycznej w wyremontowanej i przebudowanej </w:t>
      </w:r>
      <w:r w:rsidRPr="00A0302E">
        <w:rPr>
          <w:sz w:val="24"/>
          <w:szCs w:val="24"/>
        </w:rPr>
        <w:lastRenderedPageBreak/>
        <w:t>części objętej niniejszym postępowaniem</w:t>
      </w:r>
      <w:r w:rsidR="00114AB5">
        <w:rPr>
          <w:sz w:val="24"/>
          <w:szCs w:val="24"/>
        </w:rPr>
        <w:t xml:space="preserve"> </w:t>
      </w:r>
      <w:r w:rsidRPr="00A0302E">
        <w:rPr>
          <w:sz w:val="24"/>
          <w:szCs w:val="24"/>
        </w:rPr>
        <w:t>(pozytywna opinia PSSE w Wieluniu, PSP Wieluń itp.) oraz udzielenie gwarancji na wykonane w całości roboty budowlane, dostarczone i</w:t>
      </w:r>
      <w:r w:rsidR="00114AB5">
        <w:rPr>
          <w:sz w:val="24"/>
          <w:szCs w:val="24"/>
        </w:rPr>
        <w:t> </w:t>
      </w:r>
      <w:r w:rsidRPr="00A0302E">
        <w:rPr>
          <w:sz w:val="24"/>
          <w:szCs w:val="24"/>
        </w:rPr>
        <w:t>zamontowane wyposażenie oraz sprzęt medyczny.</w:t>
      </w:r>
    </w:p>
    <w:p w14:paraId="6B8AF1D1" w14:textId="53E36528" w:rsidR="002E032E" w:rsidRPr="00A0302E" w:rsidRDefault="002E032E" w:rsidP="00114AB5">
      <w:pPr>
        <w:ind w:left="426"/>
        <w:jc w:val="both"/>
        <w:rPr>
          <w:sz w:val="24"/>
          <w:szCs w:val="24"/>
        </w:rPr>
      </w:pPr>
      <w:r w:rsidRPr="00A0302E">
        <w:rPr>
          <w:sz w:val="24"/>
          <w:szCs w:val="24"/>
        </w:rPr>
        <w:t>Inwestycja musi być prowadzona w sposób umożliwiający normalne funkcjonowanie SPZOZ w Wieluniu do momentu zakończenia przebudowy i przekazania części budynku Zamawiającemu</w:t>
      </w:r>
      <w:r w:rsidR="00114AB5">
        <w:rPr>
          <w:sz w:val="24"/>
          <w:szCs w:val="24"/>
        </w:rPr>
        <w:t xml:space="preserve"> </w:t>
      </w:r>
      <w:r w:rsidR="00D032E2" w:rsidRPr="00A0302E">
        <w:rPr>
          <w:sz w:val="24"/>
          <w:szCs w:val="24"/>
        </w:rPr>
        <w:t>w zakresie:</w:t>
      </w:r>
    </w:p>
    <w:p w14:paraId="4F8EFD12" w14:textId="1BB29E34" w:rsidR="002E032E" w:rsidRPr="00114AB5" w:rsidRDefault="00B11AA5" w:rsidP="00114AB5">
      <w:pPr>
        <w:pStyle w:val="Akapitzlist"/>
        <w:numPr>
          <w:ilvl w:val="0"/>
          <w:numId w:val="37"/>
        </w:numPr>
        <w:ind w:left="851" w:hanging="425"/>
        <w:jc w:val="both"/>
        <w:rPr>
          <w:sz w:val="24"/>
          <w:szCs w:val="24"/>
        </w:rPr>
      </w:pPr>
      <w:r w:rsidRPr="00114AB5">
        <w:rPr>
          <w:bCs/>
          <w:sz w:val="24"/>
          <w:szCs w:val="24"/>
        </w:rPr>
        <w:t>świadczenia usługi kompleksowego nadzoru Zamawiającego, obejmującej zarządzanie i</w:t>
      </w:r>
      <w:r w:rsidR="00114AB5">
        <w:rPr>
          <w:bCs/>
          <w:sz w:val="24"/>
          <w:szCs w:val="24"/>
        </w:rPr>
        <w:t> </w:t>
      </w:r>
      <w:r w:rsidRPr="00114AB5">
        <w:rPr>
          <w:bCs/>
          <w:sz w:val="24"/>
          <w:szCs w:val="24"/>
        </w:rPr>
        <w:t xml:space="preserve">nadzór inwestorski, w tym usług polegających na doradztwie Zamawiającego przy podejmowaniu przez niego decyzji organizacyjnych, ekonomicznych i technicznych związanych z inwestycją, zabezpieczania interesów oraz reprezentowania Zamawiającego wobec Wykonawcy lub Wykonawców robót budowlanych i </w:t>
      </w:r>
      <w:r w:rsidR="002E032E" w:rsidRPr="00114AB5">
        <w:rPr>
          <w:bCs/>
          <w:sz w:val="24"/>
          <w:szCs w:val="24"/>
        </w:rPr>
        <w:t>dostawy wyposażenia i sprzętu medycznego</w:t>
      </w:r>
      <w:r w:rsidR="00114AB5">
        <w:rPr>
          <w:bCs/>
          <w:sz w:val="24"/>
          <w:szCs w:val="24"/>
        </w:rPr>
        <w:t>,</w:t>
      </w:r>
    </w:p>
    <w:p w14:paraId="7B75F7B2" w14:textId="284F3443" w:rsidR="00B11AA5" w:rsidRPr="00114AB5" w:rsidRDefault="00D032E2" w:rsidP="00114AB5">
      <w:pPr>
        <w:pStyle w:val="Akapitzlist"/>
        <w:numPr>
          <w:ilvl w:val="0"/>
          <w:numId w:val="37"/>
        </w:numPr>
        <w:ind w:left="851" w:hanging="425"/>
        <w:jc w:val="both"/>
        <w:rPr>
          <w:sz w:val="24"/>
          <w:szCs w:val="24"/>
        </w:rPr>
      </w:pPr>
      <w:r w:rsidRPr="00114AB5">
        <w:rPr>
          <w:sz w:val="24"/>
          <w:szCs w:val="24"/>
        </w:rPr>
        <w:t>świadczenia</w:t>
      </w:r>
      <w:r w:rsidR="00B11AA5" w:rsidRPr="00114AB5">
        <w:rPr>
          <w:sz w:val="24"/>
          <w:szCs w:val="24"/>
        </w:rPr>
        <w:t xml:space="preserve"> usługi związane</w:t>
      </w:r>
      <w:r w:rsidRPr="00114AB5">
        <w:rPr>
          <w:sz w:val="24"/>
          <w:szCs w:val="24"/>
        </w:rPr>
        <w:t>j</w:t>
      </w:r>
      <w:r w:rsidR="00B11AA5" w:rsidRPr="00114AB5">
        <w:rPr>
          <w:sz w:val="24"/>
          <w:szCs w:val="24"/>
        </w:rPr>
        <w:t xml:space="preserve"> z organizacją, koordynacją, nadzorowaniem, zarządzaniem, sprawozdawczością procesu inwestycyjnego dla w/w zadania w zakresie wszelkich robót niezbędnych dla prawidłowej realizacji inwestycji</w:t>
      </w:r>
      <w:r w:rsidR="00114AB5">
        <w:rPr>
          <w:sz w:val="24"/>
          <w:szCs w:val="24"/>
        </w:rPr>
        <w:t>,</w:t>
      </w:r>
    </w:p>
    <w:p w14:paraId="77AC6457" w14:textId="64995193" w:rsidR="00B11AA5" w:rsidRPr="00114AB5" w:rsidRDefault="00CC200E" w:rsidP="00114AB5">
      <w:pPr>
        <w:pStyle w:val="Akapitzlist"/>
        <w:numPr>
          <w:ilvl w:val="0"/>
          <w:numId w:val="37"/>
        </w:numPr>
        <w:ind w:left="851" w:hanging="425"/>
        <w:jc w:val="both"/>
        <w:rPr>
          <w:sz w:val="24"/>
          <w:szCs w:val="24"/>
        </w:rPr>
      </w:pPr>
      <w:r w:rsidRPr="00114AB5">
        <w:rPr>
          <w:sz w:val="24"/>
          <w:szCs w:val="24"/>
        </w:rPr>
        <w:t>zapewnienia obsługi Inwestycji w zakresie wielobranżowego</w:t>
      </w:r>
      <w:r w:rsidR="00B11AA5" w:rsidRPr="00114AB5">
        <w:rPr>
          <w:sz w:val="24"/>
          <w:szCs w:val="24"/>
        </w:rPr>
        <w:t xml:space="preserve"> Inspektora Nadzoru </w:t>
      </w:r>
      <w:r w:rsidR="00B11AA5" w:rsidRPr="00114AB5">
        <w:rPr>
          <w:spacing w:val="-2"/>
          <w:sz w:val="24"/>
          <w:szCs w:val="24"/>
        </w:rPr>
        <w:t xml:space="preserve">Inwestorskiego (w formie zespołu inspektorów) zgodnie z przepisami prawa polskiego, </w:t>
      </w:r>
      <w:r w:rsidR="00B11AA5" w:rsidRPr="00114AB5">
        <w:rPr>
          <w:spacing w:val="-1"/>
          <w:sz w:val="24"/>
          <w:szCs w:val="24"/>
        </w:rPr>
        <w:t>w</w:t>
      </w:r>
      <w:r w:rsidR="00114AB5">
        <w:rPr>
          <w:spacing w:val="-1"/>
          <w:sz w:val="24"/>
          <w:szCs w:val="24"/>
        </w:rPr>
        <w:t> </w:t>
      </w:r>
      <w:r w:rsidR="00B11AA5" w:rsidRPr="00114AB5">
        <w:rPr>
          <w:spacing w:val="-1"/>
          <w:sz w:val="24"/>
          <w:szCs w:val="24"/>
        </w:rPr>
        <w:t>tym ustawy z dnia 7 lipca 1994r. Prawo budowlane</w:t>
      </w:r>
      <w:r w:rsidR="007F2F5F" w:rsidRPr="00114AB5">
        <w:rPr>
          <w:spacing w:val="-1"/>
          <w:sz w:val="24"/>
          <w:szCs w:val="24"/>
        </w:rPr>
        <w:t xml:space="preserve"> (t.j. Dz.U. z 2021r. poz. 2351 ze zm</w:t>
      </w:r>
      <w:r w:rsidR="00114AB5">
        <w:rPr>
          <w:spacing w:val="-1"/>
          <w:sz w:val="24"/>
          <w:szCs w:val="24"/>
        </w:rPr>
        <w:t>.</w:t>
      </w:r>
      <w:r w:rsidR="007F2F5F" w:rsidRPr="00114AB5">
        <w:rPr>
          <w:spacing w:val="-1"/>
          <w:sz w:val="24"/>
          <w:szCs w:val="24"/>
        </w:rPr>
        <w:t>)</w:t>
      </w:r>
      <w:r w:rsidR="00B11AA5" w:rsidRPr="00114AB5">
        <w:rPr>
          <w:spacing w:val="-1"/>
          <w:sz w:val="24"/>
          <w:szCs w:val="24"/>
        </w:rPr>
        <w:t>, postanowieniami odpowiednich pozwoleń na prowadzenie robót budowlanych</w:t>
      </w:r>
      <w:r w:rsidR="00114AB5">
        <w:rPr>
          <w:spacing w:val="-1"/>
          <w:sz w:val="24"/>
          <w:szCs w:val="24"/>
        </w:rPr>
        <w:t>.</w:t>
      </w:r>
    </w:p>
    <w:p w14:paraId="73721FC0" w14:textId="77777777" w:rsidR="00A811B3" w:rsidRPr="00A0302E" w:rsidRDefault="00A811B3" w:rsidP="00114AB5">
      <w:pPr>
        <w:pStyle w:val="Poziom3"/>
        <w:tabs>
          <w:tab w:val="clear" w:pos="1080"/>
          <w:tab w:val="left" w:pos="0"/>
        </w:tabs>
        <w:spacing w:line="240" w:lineRule="auto"/>
        <w:ind w:left="0" w:firstLine="0"/>
        <w:rPr>
          <w:rFonts w:ascii="Times New Roman" w:hAnsi="Times New Roman" w:cs="Times New Roman"/>
          <w:szCs w:val="24"/>
        </w:rPr>
      </w:pPr>
    </w:p>
    <w:p w14:paraId="2A958F65" w14:textId="77777777" w:rsidR="006003E1" w:rsidRPr="00114AB5" w:rsidRDefault="006003E1" w:rsidP="00A0302E">
      <w:pPr>
        <w:pStyle w:val="Poziom3"/>
        <w:tabs>
          <w:tab w:val="clear" w:pos="1080"/>
          <w:tab w:val="left" w:pos="0"/>
        </w:tabs>
        <w:spacing w:line="240" w:lineRule="auto"/>
        <w:ind w:left="0" w:firstLine="0"/>
        <w:jc w:val="center"/>
        <w:rPr>
          <w:rFonts w:ascii="Times New Roman" w:hAnsi="Times New Roman" w:cs="Times New Roman"/>
          <w:b/>
          <w:bCs/>
          <w:szCs w:val="24"/>
        </w:rPr>
      </w:pPr>
      <w:r w:rsidRPr="00114AB5">
        <w:rPr>
          <w:rFonts w:ascii="Times New Roman" w:hAnsi="Times New Roman" w:cs="Times New Roman"/>
          <w:b/>
          <w:bCs/>
          <w:szCs w:val="24"/>
        </w:rPr>
        <w:t>§2</w:t>
      </w:r>
    </w:p>
    <w:p w14:paraId="46AAD947" w14:textId="369F1F05" w:rsidR="00314D31" w:rsidRPr="00A0302E" w:rsidRDefault="00314D31" w:rsidP="00114AB5">
      <w:pPr>
        <w:pStyle w:val="Tekstpodstawowy"/>
        <w:tabs>
          <w:tab w:val="left" w:pos="0"/>
        </w:tabs>
        <w:rPr>
          <w:szCs w:val="24"/>
        </w:rPr>
      </w:pPr>
      <w:r w:rsidRPr="00A0302E">
        <w:rPr>
          <w:szCs w:val="24"/>
        </w:rPr>
        <w:t>Szczegółowy zakres</w:t>
      </w:r>
      <w:r w:rsidR="006003E1" w:rsidRPr="00A0302E">
        <w:rPr>
          <w:szCs w:val="24"/>
        </w:rPr>
        <w:t xml:space="preserve"> obowiązków Inwestora Zastępczego </w:t>
      </w:r>
      <w:r w:rsidRPr="00A0302E">
        <w:rPr>
          <w:szCs w:val="24"/>
        </w:rPr>
        <w:t xml:space="preserve">ujęto w załączniku nr </w:t>
      </w:r>
      <w:r w:rsidR="00A80D10" w:rsidRPr="00A0302E">
        <w:rPr>
          <w:szCs w:val="24"/>
        </w:rPr>
        <w:t>7</w:t>
      </w:r>
      <w:r w:rsidRPr="00A0302E">
        <w:rPr>
          <w:szCs w:val="24"/>
        </w:rPr>
        <w:t xml:space="preserve"> </w:t>
      </w:r>
      <w:r w:rsidR="009306F4" w:rsidRPr="00A0302E">
        <w:rPr>
          <w:szCs w:val="24"/>
        </w:rPr>
        <w:t xml:space="preserve">oraz </w:t>
      </w:r>
      <w:r w:rsidR="00DD6E08" w:rsidRPr="00A0302E">
        <w:rPr>
          <w:szCs w:val="24"/>
        </w:rPr>
        <w:t xml:space="preserve">załączniku </w:t>
      </w:r>
      <w:r w:rsidR="009306F4" w:rsidRPr="00A0302E">
        <w:rPr>
          <w:szCs w:val="24"/>
        </w:rPr>
        <w:t xml:space="preserve">nr </w:t>
      </w:r>
      <w:r w:rsidR="00A80D10" w:rsidRPr="00A0302E">
        <w:rPr>
          <w:szCs w:val="24"/>
        </w:rPr>
        <w:t>8</w:t>
      </w:r>
      <w:r w:rsidR="009306F4" w:rsidRPr="00A0302E">
        <w:rPr>
          <w:szCs w:val="24"/>
        </w:rPr>
        <w:t xml:space="preserve"> </w:t>
      </w:r>
      <w:r w:rsidRPr="00A0302E">
        <w:rPr>
          <w:szCs w:val="24"/>
        </w:rPr>
        <w:t>do SWZ</w:t>
      </w:r>
      <w:r w:rsidR="00DD6E08" w:rsidRPr="00A0302E">
        <w:rPr>
          <w:szCs w:val="24"/>
        </w:rPr>
        <w:t>,</w:t>
      </w:r>
      <w:r w:rsidRPr="00A0302E">
        <w:rPr>
          <w:szCs w:val="24"/>
        </w:rPr>
        <w:t xml:space="preserve"> </w:t>
      </w:r>
      <w:r w:rsidR="00A0302E" w:rsidRPr="00A0302E">
        <w:rPr>
          <w:szCs w:val="24"/>
        </w:rPr>
        <w:t>które są w posiadaniu Wykonawcy.</w:t>
      </w:r>
    </w:p>
    <w:p w14:paraId="6E015458" w14:textId="77777777" w:rsidR="00A0302E" w:rsidRPr="00A0302E" w:rsidRDefault="00A0302E" w:rsidP="00A0302E">
      <w:pPr>
        <w:pStyle w:val="Tekstpodstawowy"/>
        <w:tabs>
          <w:tab w:val="left" w:pos="284"/>
        </w:tabs>
        <w:rPr>
          <w:szCs w:val="24"/>
        </w:rPr>
      </w:pPr>
    </w:p>
    <w:p w14:paraId="235E4C7D" w14:textId="77777777" w:rsidR="006003E1" w:rsidRPr="00114AB5" w:rsidRDefault="006003E1" w:rsidP="00A0302E">
      <w:pPr>
        <w:pStyle w:val="Tekstpodstawowy31"/>
        <w:spacing w:line="240" w:lineRule="auto"/>
        <w:jc w:val="center"/>
        <w:rPr>
          <w:rFonts w:ascii="Times New Roman" w:hAnsi="Times New Roman" w:cs="Times New Roman"/>
          <w:b/>
          <w:bCs/>
          <w:szCs w:val="24"/>
        </w:rPr>
      </w:pPr>
      <w:r w:rsidRPr="00114AB5">
        <w:rPr>
          <w:rFonts w:ascii="Times New Roman" w:hAnsi="Times New Roman" w:cs="Times New Roman"/>
          <w:b/>
          <w:bCs/>
          <w:szCs w:val="24"/>
        </w:rPr>
        <w:t>§3</w:t>
      </w:r>
    </w:p>
    <w:p w14:paraId="73A92D20" w14:textId="77777777" w:rsidR="000D3393" w:rsidRPr="00A0302E" w:rsidRDefault="006003E1" w:rsidP="00114AB5">
      <w:pPr>
        <w:pStyle w:val="Tekstpodstawowy31"/>
        <w:numPr>
          <w:ilvl w:val="0"/>
          <w:numId w:val="2"/>
        </w:numPr>
        <w:spacing w:line="240" w:lineRule="auto"/>
        <w:ind w:left="426" w:hanging="426"/>
        <w:rPr>
          <w:rFonts w:ascii="Times New Roman" w:hAnsi="Times New Roman" w:cs="Times New Roman"/>
          <w:szCs w:val="24"/>
        </w:rPr>
      </w:pPr>
      <w:r w:rsidRPr="00A0302E">
        <w:rPr>
          <w:rFonts w:ascii="Times New Roman" w:hAnsi="Times New Roman" w:cs="Times New Roman"/>
          <w:szCs w:val="24"/>
        </w:rPr>
        <w:t>Zamawiający zobowiązuje się do udzielania Inwestorowi Zastępczemu pełnomocnictw niezbędnych do właściwego wykonania przedmiotu umowy</w:t>
      </w:r>
      <w:r w:rsidR="00AE6208" w:rsidRPr="00A0302E">
        <w:rPr>
          <w:rFonts w:ascii="Times New Roman" w:hAnsi="Times New Roman" w:cs="Times New Roman"/>
          <w:szCs w:val="24"/>
        </w:rPr>
        <w:t>, z zastrzeżeniem zapisów ust. 2 zd. 2 i 3 oraz ust. 3 zd. 2</w:t>
      </w:r>
      <w:r w:rsidRPr="00A0302E">
        <w:rPr>
          <w:rFonts w:ascii="Times New Roman" w:hAnsi="Times New Roman" w:cs="Times New Roman"/>
          <w:szCs w:val="24"/>
        </w:rPr>
        <w:t>.</w:t>
      </w:r>
    </w:p>
    <w:p w14:paraId="3C351D09" w14:textId="77777777" w:rsidR="000D3393" w:rsidRPr="00A0302E" w:rsidRDefault="006003E1" w:rsidP="00114AB5">
      <w:pPr>
        <w:pStyle w:val="Tekstpodstawowy31"/>
        <w:numPr>
          <w:ilvl w:val="0"/>
          <w:numId w:val="2"/>
        </w:numPr>
        <w:spacing w:line="240" w:lineRule="auto"/>
        <w:ind w:left="426" w:hanging="426"/>
        <w:rPr>
          <w:rFonts w:ascii="Times New Roman" w:hAnsi="Times New Roman" w:cs="Times New Roman"/>
          <w:szCs w:val="24"/>
        </w:rPr>
      </w:pPr>
      <w:r w:rsidRPr="00A0302E">
        <w:rPr>
          <w:rFonts w:ascii="Times New Roman" w:hAnsi="Times New Roman" w:cs="Times New Roman"/>
          <w:szCs w:val="24"/>
        </w:rPr>
        <w:t>Inwestor Zastępczy złoży na piśmie potrzebę uzyskania stosownego pełnomocnictwa wraz z uzasadnieniem. Zamawiający odmówi udzielenia pełnomocnictwa</w:t>
      </w:r>
      <w:r w:rsidR="00DE1F19" w:rsidRPr="00A0302E">
        <w:rPr>
          <w:rFonts w:ascii="Times New Roman" w:hAnsi="Times New Roman" w:cs="Times New Roman"/>
          <w:szCs w:val="24"/>
        </w:rPr>
        <w:t>,</w:t>
      </w:r>
      <w:r w:rsidRPr="00A0302E">
        <w:rPr>
          <w:rFonts w:ascii="Times New Roman" w:hAnsi="Times New Roman" w:cs="Times New Roman"/>
          <w:szCs w:val="24"/>
        </w:rPr>
        <w:t xml:space="preserve"> jeżeli nie jest ono związane z realizacją</w:t>
      </w:r>
      <w:r w:rsidR="00DE1F19" w:rsidRPr="00A0302E">
        <w:rPr>
          <w:rFonts w:ascii="Times New Roman" w:hAnsi="Times New Roman" w:cs="Times New Roman"/>
          <w:szCs w:val="24"/>
        </w:rPr>
        <w:t xml:space="preserve"> niniejszej umowy,</w:t>
      </w:r>
      <w:r w:rsidRPr="00A0302E">
        <w:rPr>
          <w:rFonts w:ascii="Times New Roman" w:hAnsi="Times New Roman" w:cs="Times New Roman"/>
          <w:szCs w:val="24"/>
        </w:rPr>
        <w:t xml:space="preserve"> </w:t>
      </w:r>
      <w:r w:rsidR="00DE1F19" w:rsidRPr="00A0302E">
        <w:rPr>
          <w:rFonts w:ascii="Times New Roman" w:hAnsi="Times New Roman" w:cs="Times New Roman"/>
          <w:szCs w:val="24"/>
        </w:rPr>
        <w:t>robót budowlanych</w:t>
      </w:r>
      <w:r w:rsidRPr="00A0302E">
        <w:rPr>
          <w:rFonts w:ascii="Times New Roman" w:hAnsi="Times New Roman" w:cs="Times New Roman"/>
          <w:szCs w:val="24"/>
        </w:rPr>
        <w:t xml:space="preserve"> lub nie jest wymagane obowiązującymi przepisami. </w:t>
      </w:r>
      <w:r w:rsidR="00AE6208" w:rsidRPr="00A0302E">
        <w:rPr>
          <w:rFonts w:ascii="Times New Roman" w:hAnsi="Times New Roman" w:cs="Times New Roman"/>
          <w:szCs w:val="24"/>
        </w:rPr>
        <w:t>Zamawiający nie jest związany treścią pełnomocnictw proponowaną przez Wykonawcę.</w:t>
      </w:r>
    </w:p>
    <w:p w14:paraId="5CA7B836" w14:textId="77777777" w:rsidR="006003E1" w:rsidRPr="00A0302E" w:rsidRDefault="006003E1" w:rsidP="00114AB5">
      <w:pPr>
        <w:pStyle w:val="Tekstpodstawowy31"/>
        <w:numPr>
          <w:ilvl w:val="0"/>
          <w:numId w:val="2"/>
        </w:numPr>
        <w:spacing w:line="240" w:lineRule="auto"/>
        <w:ind w:left="426" w:hanging="426"/>
        <w:rPr>
          <w:rFonts w:ascii="Times New Roman" w:hAnsi="Times New Roman" w:cs="Times New Roman"/>
          <w:szCs w:val="24"/>
        </w:rPr>
      </w:pPr>
      <w:r w:rsidRPr="00A0302E">
        <w:rPr>
          <w:rFonts w:ascii="Times New Roman" w:hAnsi="Times New Roman" w:cs="Times New Roman"/>
          <w:szCs w:val="24"/>
        </w:rPr>
        <w:t>Inwestor Zastępczy zobowiązuje się udzielone pełnomocnictwa przyjąć i wypełniać</w:t>
      </w:r>
      <w:r w:rsidR="006631A3" w:rsidRPr="00A0302E">
        <w:rPr>
          <w:rFonts w:ascii="Times New Roman" w:hAnsi="Times New Roman" w:cs="Times New Roman"/>
          <w:szCs w:val="24"/>
        </w:rPr>
        <w:t xml:space="preserve"> </w:t>
      </w:r>
      <w:r w:rsidRPr="00A0302E">
        <w:rPr>
          <w:rFonts w:ascii="Times New Roman" w:hAnsi="Times New Roman" w:cs="Times New Roman"/>
          <w:szCs w:val="24"/>
        </w:rPr>
        <w:t>z należytą starannością i w sposób zabezpieczający ochronę interesów Zamawiającego.</w:t>
      </w:r>
      <w:r w:rsidR="00DE1F19" w:rsidRPr="00A0302E">
        <w:rPr>
          <w:rFonts w:ascii="Times New Roman" w:hAnsi="Times New Roman" w:cs="Times New Roman"/>
          <w:szCs w:val="24"/>
        </w:rPr>
        <w:t xml:space="preserve"> Zamawiający ma prawo wprowadzić ograniczenia w zakresie umocowania i terminy obowiązywania pełnomocnictwa.</w:t>
      </w:r>
    </w:p>
    <w:p w14:paraId="306D292B" w14:textId="77777777" w:rsidR="00A811B3" w:rsidRPr="00A0302E" w:rsidRDefault="00A811B3" w:rsidP="00114AB5">
      <w:pPr>
        <w:jc w:val="both"/>
        <w:rPr>
          <w:sz w:val="24"/>
          <w:szCs w:val="24"/>
        </w:rPr>
      </w:pPr>
    </w:p>
    <w:p w14:paraId="69FE688B" w14:textId="1F21570C" w:rsidR="006003E1" w:rsidRPr="00114AB5" w:rsidRDefault="006003E1" w:rsidP="00A0302E">
      <w:pPr>
        <w:jc w:val="center"/>
        <w:rPr>
          <w:b/>
          <w:bCs/>
          <w:sz w:val="24"/>
          <w:szCs w:val="24"/>
        </w:rPr>
      </w:pPr>
      <w:r w:rsidRPr="00114AB5">
        <w:rPr>
          <w:b/>
          <w:bCs/>
          <w:sz w:val="24"/>
          <w:szCs w:val="24"/>
        </w:rPr>
        <w:t>§4</w:t>
      </w:r>
    </w:p>
    <w:p w14:paraId="5FFD7D9A" w14:textId="77777777" w:rsidR="000D3393" w:rsidRPr="00A0302E" w:rsidRDefault="006003E1" w:rsidP="00114AB5">
      <w:pPr>
        <w:numPr>
          <w:ilvl w:val="0"/>
          <w:numId w:val="3"/>
        </w:numPr>
        <w:tabs>
          <w:tab w:val="left" w:pos="426"/>
        </w:tabs>
        <w:ind w:left="426" w:hanging="426"/>
        <w:jc w:val="both"/>
        <w:rPr>
          <w:sz w:val="24"/>
          <w:szCs w:val="24"/>
        </w:rPr>
      </w:pPr>
      <w:r w:rsidRPr="00A0302E">
        <w:rPr>
          <w:sz w:val="24"/>
          <w:szCs w:val="24"/>
        </w:rPr>
        <w:t xml:space="preserve">Zamawiający i Inwestor Zastępczy zobowiązują się do stałej współpracy i utrzymywania ze sobą kontaktu, w sposób umożliwiający sprawny i nieprzerwany postęp realizacji </w:t>
      </w:r>
      <w:r w:rsidR="00210A58" w:rsidRPr="00A0302E">
        <w:rPr>
          <w:sz w:val="24"/>
          <w:szCs w:val="24"/>
        </w:rPr>
        <w:t>robót budowlanych</w:t>
      </w:r>
      <w:r w:rsidRPr="00A0302E">
        <w:rPr>
          <w:sz w:val="24"/>
          <w:szCs w:val="24"/>
        </w:rPr>
        <w:t>.</w:t>
      </w:r>
    </w:p>
    <w:p w14:paraId="1AC8665F" w14:textId="38090A77" w:rsidR="006003E1" w:rsidRPr="00A0302E" w:rsidRDefault="006003E1" w:rsidP="00114AB5">
      <w:pPr>
        <w:numPr>
          <w:ilvl w:val="0"/>
          <w:numId w:val="3"/>
        </w:numPr>
        <w:tabs>
          <w:tab w:val="left" w:pos="426"/>
        </w:tabs>
        <w:ind w:left="426" w:hanging="426"/>
        <w:jc w:val="both"/>
        <w:rPr>
          <w:sz w:val="24"/>
          <w:szCs w:val="24"/>
        </w:rPr>
      </w:pPr>
      <w:r w:rsidRPr="00A0302E">
        <w:rPr>
          <w:sz w:val="24"/>
          <w:szCs w:val="24"/>
        </w:rPr>
        <w:t>Do bezpośredniego kontaktu z Inwestorem Zastępczym oraz do nadzorowania wykonywania niniejszej umowy Zamawiający wyznacza ………………………………………………………</w:t>
      </w:r>
    </w:p>
    <w:p w14:paraId="66D1266B" w14:textId="77777777" w:rsidR="00A811B3" w:rsidRPr="00A0302E" w:rsidRDefault="00A811B3" w:rsidP="00114AB5">
      <w:pPr>
        <w:pStyle w:val="Poziom3"/>
        <w:tabs>
          <w:tab w:val="clear" w:pos="1080"/>
          <w:tab w:val="left" w:pos="0"/>
        </w:tabs>
        <w:spacing w:line="240" w:lineRule="auto"/>
        <w:ind w:left="0" w:firstLine="0"/>
        <w:rPr>
          <w:rFonts w:ascii="Times New Roman" w:hAnsi="Times New Roman" w:cs="Times New Roman"/>
          <w:szCs w:val="24"/>
        </w:rPr>
      </w:pPr>
    </w:p>
    <w:p w14:paraId="0B601EF4" w14:textId="006BA05F" w:rsidR="006003E1" w:rsidRPr="00114AB5" w:rsidRDefault="001E7BD8" w:rsidP="00A0302E">
      <w:pPr>
        <w:pStyle w:val="Poziom3"/>
        <w:tabs>
          <w:tab w:val="clear" w:pos="1080"/>
          <w:tab w:val="left" w:pos="0"/>
        </w:tabs>
        <w:spacing w:line="240" w:lineRule="auto"/>
        <w:ind w:left="0" w:firstLine="0"/>
        <w:jc w:val="center"/>
        <w:rPr>
          <w:rFonts w:ascii="Times New Roman" w:hAnsi="Times New Roman" w:cs="Times New Roman"/>
          <w:b/>
          <w:bCs/>
          <w:szCs w:val="24"/>
        </w:rPr>
      </w:pPr>
      <w:r w:rsidRPr="00114AB5">
        <w:rPr>
          <w:rFonts w:ascii="Times New Roman" w:hAnsi="Times New Roman" w:cs="Times New Roman"/>
          <w:b/>
          <w:bCs/>
          <w:szCs w:val="24"/>
        </w:rPr>
        <w:t>§5</w:t>
      </w:r>
    </w:p>
    <w:p w14:paraId="01901FB5" w14:textId="38EEF768" w:rsidR="006003E1" w:rsidRPr="00A0302E" w:rsidRDefault="006003E1" w:rsidP="00114AB5">
      <w:pPr>
        <w:pStyle w:val="Tekstpodstawowy31"/>
        <w:numPr>
          <w:ilvl w:val="0"/>
          <w:numId w:val="4"/>
        </w:numPr>
        <w:spacing w:line="240" w:lineRule="auto"/>
        <w:ind w:left="426" w:hanging="426"/>
        <w:rPr>
          <w:rFonts w:ascii="Times New Roman" w:hAnsi="Times New Roman" w:cs="Times New Roman"/>
          <w:bCs/>
          <w:szCs w:val="24"/>
        </w:rPr>
      </w:pPr>
      <w:r w:rsidRPr="00A0302E">
        <w:rPr>
          <w:rFonts w:ascii="Times New Roman" w:hAnsi="Times New Roman" w:cs="Times New Roman"/>
          <w:szCs w:val="24"/>
        </w:rPr>
        <w:t>Inwestor Zastępczy oświadcza, że posiada wykwalifikowany personel upr</w:t>
      </w:r>
      <w:r w:rsidR="000D3393" w:rsidRPr="00A0302E">
        <w:rPr>
          <w:rFonts w:ascii="Times New Roman" w:hAnsi="Times New Roman" w:cs="Times New Roman"/>
          <w:szCs w:val="24"/>
        </w:rPr>
        <w:t>awniony do nadzorowania robót w </w:t>
      </w:r>
      <w:r w:rsidR="008F6276" w:rsidRPr="00A0302E">
        <w:rPr>
          <w:rFonts w:ascii="Times New Roman" w:hAnsi="Times New Roman" w:cs="Times New Roman"/>
          <w:szCs w:val="24"/>
        </w:rPr>
        <w:t>wielo</w:t>
      </w:r>
      <w:r w:rsidRPr="00A0302E">
        <w:rPr>
          <w:rFonts w:ascii="Times New Roman" w:hAnsi="Times New Roman" w:cs="Times New Roman"/>
          <w:szCs w:val="24"/>
        </w:rPr>
        <w:t>branżowym zakresie - posiadający uprawnienia do kierowania, kontrolowania i nadzorowania budów oraz robót w zakresie zgodnym</w:t>
      </w:r>
      <w:r w:rsidR="000D3393" w:rsidRPr="00A0302E">
        <w:rPr>
          <w:rFonts w:ascii="Times New Roman" w:hAnsi="Times New Roman" w:cs="Times New Roman"/>
          <w:szCs w:val="24"/>
        </w:rPr>
        <w:t xml:space="preserve"> </w:t>
      </w:r>
      <w:r w:rsidRPr="00A0302E">
        <w:rPr>
          <w:rFonts w:ascii="Times New Roman" w:hAnsi="Times New Roman" w:cs="Times New Roman"/>
          <w:szCs w:val="24"/>
        </w:rPr>
        <w:t>z nadzorowanym przedmiotem zamówienia, oraz że w jego imieniu niżej wskazane funkcje pełnić będą:</w:t>
      </w:r>
    </w:p>
    <w:p w14:paraId="214445A1" w14:textId="5C2F1814" w:rsidR="00333C8D" w:rsidRPr="00114AB5" w:rsidRDefault="006003E1" w:rsidP="00114AB5">
      <w:pPr>
        <w:pStyle w:val="Tekstpodstawowy31"/>
        <w:numPr>
          <w:ilvl w:val="0"/>
          <w:numId w:val="5"/>
        </w:numPr>
        <w:tabs>
          <w:tab w:val="left" w:pos="851"/>
        </w:tabs>
        <w:spacing w:line="240" w:lineRule="auto"/>
        <w:ind w:left="851" w:hanging="425"/>
        <w:rPr>
          <w:rFonts w:ascii="Times New Roman" w:hAnsi="Times New Roman" w:cs="Times New Roman"/>
          <w:szCs w:val="24"/>
        </w:rPr>
      </w:pPr>
      <w:r w:rsidRPr="00A0302E">
        <w:rPr>
          <w:rFonts w:ascii="Times New Roman" w:hAnsi="Times New Roman" w:cs="Times New Roman"/>
          <w:bCs/>
          <w:szCs w:val="24"/>
        </w:rPr>
        <w:t>Koordynator</w:t>
      </w:r>
      <w:r w:rsidRPr="00A0302E">
        <w:rPr>
          <w:rFonts w:ascii="Times New Roman" w:hAnsi="Times New Roman" w:cs="Times New Roman"/>
          <w:szCs w:val="24"/>
        </w:rPr>
        <w:t xml:space="preserve"> </w:t>
      </w:r>
      <w:r w:rsidR="006631A3" w:rsidRPr="00A0302E">
        <w:rPr>
          <w:rFonts w:ascii="Times New Roman" w:hAnsi="Times New Roman" w:cs="Times New Roman"/>
          <w:szCs w:val="24"/>
        </w:rPr>
        <w:t>I</w:t>
      </w:r>
      <w:r w:rsidRPr="00A0302E">
        <w:rPr>
          <w:rFonts w:ascii="Times New Roman" w:hAnsi="Times New Roman" w:cs="Times New Roman"/>
          <w:szCs w:val="24"/>
        </w:rPr>
        <w:t>ns</w:t>
      </w:r>
      <w:r w:rsidR="00333C8D" w:rsidRPr="00A0302E">
        <w:rPr>
          <w:rFonts w:ascii="Times New Roman" w:hAnsi="Times New Roman" w:cs="Times New Roman"/>
          <w:szCs w:val="24"/>
        </w:rPr>
        <w:t xml:space="preserve">pektorów </w:t>
      </w:r>
      <w:r w:rsidR="006631A3" w:rsidRPr="00A0302E">
        <w:rPr>
          <w:rFonts w:ascii="Times New Roman" w:hAnsi="Times New Roman" w:cs="Times New Roman"/>
          <w:szCs w:val="24"/>
        </w:rPr>
        <w:t>N</w:t>
      </w:r>
      <w:r w:rsidR="00333C8D" w:rsidRPr="00A0302E">
        <w:rPr>
          <w:rFonts w:ascii="Times New Roman" w:hAnsi="Times New Roman" w:cs="Times New Roman"/>
          <w:szCs w:val="24"/>
        </w:rPr>
        <w:t xml:space="preserve">adzoru </w:t>
      </w:r>
      <w:r w:rsidR="006631A3" w:rsidRPr="00A0302E">
        <w:rPr>
          <w:rFonts w:ascii="Times New Roman" w:hAnsi="Times New Roman" w:cs="Times New Roman"/>
          <w:szCs w:val="24"/>
        </w:rPr>
        <w:t>I</w:t>
      </w:r>
      <w:r w:rsidR="00333C8D" w:rsidRPr="00A0302E">
        <w:rPr>
          <w:rFonts w:ascii="Times New Roman" w:hAnsi="Times New Roman" w:cs="Times New Roman"/>
          <w:szCs w:val="24"/>
        </w:rPr>
        <w:t>nwestorskiego</w:t>
      </w:r>
      <w:r w:rsidR="006631A3" w:rsidRPr="00A0302E">
        <w:rPr>
          <w:rFonts w:ascii="Times New Roman" w:hAnsi="Times New Roman" w:cs="Times New Roman"/>
          <w:szCs w:val="24"/>
        </w:rPr>
        <w:t xml:space="preserve"> (Kierownik Zespołu)</w:t>
      </w:r>
      <w:r w:rsidR="00333C8D" w:rsidRPr="00A0302E">
        <w:rPr>
          <w:rFonts w:ascii="Times New Roman" w:hAnsi="Times New Roman" w:cs="Times New Roman"/>
          <w:szCs w:val="24"/>
        </w:rPr>
        <w:t>:</w:t>
      </w:r>
      <w:r w:rsidR="00114AB5">
        <w:rPr>
          <w:rFonts w:ascii="Times New Roman" w:hAnsi="Times New Roman" w:cs="Times New Roman"/>
          <w:szCs w:val="24"/>
        </w:rPr>
        <w:t xml:space="preserve"> </w:t>
      </w:r>
      <w:r w:rsidRPr="00114AB5">
        <w:rPr>
          <w:rFonts w:ascii="Times New Roman" w:hAnsi="Times New Roman" w:cs="Times New Roman"/>
          <w:bCs/>
          <w:szCs w:val="24"/>
        </w:rPr>
        <w:t>…………………………………………</w:t>
      </w:r>
    </w:p>
    <w:p w14:paraId="731D0F0C" w14:textId="4BF39F32" w:rsidR="00333C8D" w:rsidRPr="00114AB5" w:rsidRDefault="006003E1" w:rsidP="00114AB5">
      <w:pPr>
        <w:pStyle w:val="Tekstpodstawowy31"/>
        <w:numPr>
          <w:ilvl w:val="0"/>
          <w:numId w:val="5"/>
        </w:numPr>
        <w:tabs>
          <w:tab w:val="left" w:pos="851"/>
        </w:tabs>
        <w:spacing w:line="240" w:lineRule="auto"/>
        <w:ind w:left="851" w:hanging="425"/>
        <w:rPr>
          <w:rFonts w:ascii="Times New Roman" w:hAnsi="Times New Roman" w:cs="Times New Roman"/>
          <w:bCs/>
          <w:szCs w:val="24"/>
        </w:rPr>
      </w:pPr>
      <w:r w:rsidRPr="00114AB5">
        <w:rPr>
          <w:rFonts w:ascii="Times New Roman" w:hAnsi="Times New Roman" w:cs="Times New Roman"/>
          <w:bCs/>
          <w:szCs w:val="24"/>
        </w:rPr>
        <w:t>Inspektor Nadzoru Inwestorskiego branży budowlanej</w:t>
      </w:r>
      <w:r w:rsidR="00333C8D" w:rsidRPr="00114AB5">
        <w:rPr>
          <w:rFonts w:ascii="Times New Roman" w:hAnsi="Times New Roman" w:cs="Times New Roman"/>
          <w:bCs/>
          <w:szCs w:val="24"/>
        </w:rPr>
        <w:t>:</w:t>
      </w:r>
      <w:r w:rsidR="008C0AA8" w:rsidRPr="00114AB5">
        <w:rPr>
          <w:rFonts w:ascii="Times New Roman" w:hAnsi="Times New Roman" w:cs="Times New Roman"/>
          <w:szCs w:val="24"/>
        </w:rPr>
        <w:t xml:space="preserve"> </w:t>
      </w:r>
      <w:r w:rsidRPr="00114AB5">
        <w:rPr>
          <w:rFonts w:ascii="Times New Roman" w:hAnsi="Times New Roman" w:cs="Times New Roman"/>
          <w:szCs w:val="24"/>
        </w:rPr>
        <w:t>……………………………………</w:t>
      </w:r>
    </w:p>
    <w:p w14:paraId="24B1D6E6" w14:textId="15CF6894" w:rsidR="00333C8D" w:rsidRPr="00114AB5" w:rsidRDefault="006003E1" w:rsidP="00114AB5">
      <w:pPr>
        <w:pStyle w:val="Tekstpodstawowy31"/>
        <w:numPr>
          <w:ilvl w:val="0"/>
          <w:numId w:val="5"/>
        </w:numPr>
        <w:tabs>
          <w:tab w:val="left" w:pos="851"/>
        </w:tabs>
        <w:spacing w:line="240" w:lineRule="auto"/>
        <w:ind w:left="851" w:hanging="425"/>
        <w:rPr>
          <w:rFonts w:ascii="Times New Roman" w:hAnsi="Times New Roman" w:cs="Times New Roman"/>
          <w:bCs/>
          <w:szCs w:val="24"/>
        </w:rPr>
      </w:pPr>
      <w:r w:rsidRPr="00A0302E">
        <w:rPr>
          <w:rFonts w:ascii="Times New Roman" w:hAnsi="Times New Roman" w:cs="Times New Roman"/>
          <w:bCs/>
          <w:szCs w:val="24"/>
        </w:rPr>
        <w:lastRenderedPageBreak/>
        <w:t>Inspektor Nadzoru Inwestorskiego branży sanitarnej</w:t>
      </w:r>
      <w:r w:rsidR="00333C8D" w:rsidRPr="00A0302E">
        <w:rPr>
          <w:rFonts w:ascii="Times New Roman" w:hAnsi="Times New Roman" w:cs="Times New Roman"/>
          <w:bCs/>
          <w:szCs w:val="24"/>
        </w:rPr>
        <w:t>:</w:t>
      </w:r>
      <w:r w:rsidR="00333C8D" w:rsidRPr="00114AB5">
        <w:rPr>
          <w:rFonts w:ascii="Times New Roman" w:hAnsi="Times New Roman" w:cs="Times New Roman"/>
          <w:bCs/>
          <w:szCs w:val="24"/>
        </w:rPr>
        <w:t xml:space="preserve"> </w:t>
      </w:r>
      <w:r w:rsidRPr="00114AB5">
        <w:rPr>
          <w:rFonts w:ascii="Times New Roman" w:hAnsi="Times New Roman" w:cs="Times New Roman"/>
          <w:szCs w:val="24"/>
        </w:rPr>
        <w:t>…………………………………</w:t>
      </w:r>
      <w:r w:rsidR="00114AB5">
        <w:rPr>
          <w:rFonts w:ascii="Times New Roman" w:hAnsi="Times New Roman" w:cs="Times New Roman"/>
          <w:szCs w:val="24"/>
        </w:rPr>
        <w:t>…</w:t>
      </w:r>
    </w:p>
    <w:p w14:paraId="40E6C16E" w14:textId="39553D39" w:rsidR="00333C8D" w:rsidRPr="00114AB5" w:rsidRDefault="006003E1" w:rsidP="00114AB5">
      <w:pPr>
        <w:pStyle w:val="Tekstpodstawowy31"/>
        <w:numPr>
          <w:ilvl w:val="0"/>
          <w:numId w:val="5"/>
        </w:numPr>
        <w:tabs>
          <w:tab w:val="left" w:pos="851"/>
        </w:tabs>
        <w:spacing w:line="240" w:lineRule="auto"/>
        <w:ind w:left="851" w:hanging="425"/>
        <w:rPr>
          <w:rFonts w:ascii="Times New Roman" w:hAnsi="Times New Roman" w:cs="Times New Roman"/>
          <w:bCs/>
          <w:szCs w:val="24"/>
        </w:rPr>
      </w:pPr>
      <w:r w:rsidRPr="00A0302E">
        <w:rPr>
          <w:rFonts w:ascii="Times New Roman" w:hAnsi="Times New Roman" w:cs="Times New Roman"/>
          <w:bCs/>
          <w:szCs w:val="24"/>
        </w:rPr>
        <w:t>Inspektor Nadzoru Inwestorskiego branży elektrycznej</w:t>
      </w:r>
      <w:r w:rsidR="00333C8D" w:rsidRPr="00A0302E">
        <w:rPr>
          <w:rFonts w:ascii="Times New Roman" w:hAnsi="Times New Roman" w:cs="Times New Roman"/>
          <w:bCs/>
          <w:szCs w:val="24"/>
        </w:rPr>
        <w:t>:</w:t>
      </w:r>
      <w:r w:rsidR="00114AB5">
        <w:rPr>
          <w:rFonts w:ascii="Times New Roman" w:hAnsi="Times New Roman" w:cs="Times New Roman"/>
          <w:bCs/>
          <w:szCs w:val="24"/>
        </w:rPr>
        <w:t xml:space="preserve"> </w:t>
      </w:r>
      <w:r w:rsidRPr="00114AB5">
        <w:rPr>
          <w:rFonts w:ascii="Times New Roman" w:hAnsi="Times New Roman" w:cs="Times New Roman"/>
          <w:bCs/>
          <w:szCs w:val="24"/>
        </w:rPr>
        <w:t>…………………………………</w:t>
      </w:r>
    </w:p>
    <w:p w14:paraId="71A5A16B" w14:textId="3D0F2281" w:rsidR="00333C8D" w:rsidRPr="00114AB5" w:rsidRDefault="00C1570B" w:rsidP="00114AB5">
      <w:pPr>
        <w:pStyle w:val="Tekstpodstawowy31"/>
        <w:numPr>
          <w:ilvl w:val="0"/>
          <w:numId w:val="5"/>
        </w:numPr>
        <w:tabs>
          <w:tab w:val="left" w:pos="851"/>
        </w:tabs>
        <w:spacing w:line="240" w:lineRule="auto"/>
        <w:ind w:left="851" w:hanging="425"/>
        <w:jc w:val="left"/>
        <w:rPr>
          <w:rFonts w:ascii="Times New Roman" w:hAnsi="Times New Roman" w:cs="Times New Roman"/>
          <w:bCs/>
          <w:szCs w:val="24"/>
        </w:rPr>
      </w:pPr>
      <w:r w:rsidRPr="00A0302E">
        <w:rPr>
          <w:rFonts w:ascii="Times New Roman" w:hAnsi="Times New Roman" w:cs="Times New Roman"/>
          <w:bCs/>
          <w:szCs w:val="24"/>
        </w:rPr>
        <w:t>S</w:t>
      </w:r>
      <w:r w:rsidR="00333C8D" w:rsidRPr="00A0302E">
        <w:rPr>
          <w:rFonts w:ascii="Times New Roman" w:hAnsi="Times New Roman" w:cs="Times New Roman"/>
          <w:bCs/>
          <w:szCs w:val="24"/>
        </w:rPr>
        <w:t>pecjalista do spraw prawnych:</w:t>
      </w:r>
      <w:r w:rsidR="00333C8D" w:rsidRPr="00114AB5">
        <w:rPr>
          <w:rFonts w:ascii="Times New Roman" w:hAnsi="Times New Roman" w:cs="Times New Roman"/>
          <w:bCs/>
          <w:szCs w:val="24"/>
        </w:rPr>
        <w:t xml:space="preserve"> </w:t>
      </w:r>
      <w:r w:rsidR="00E8200A" w:rsidRPr="00114AB5">
        <w:rPr>
          <w:rFonts w:ascii="Times New Roman" w:hAnsi="Times New Roman" w:cs="Times New Roman"/>
          <w:bCs/>
          <w:szCs w:val="24"/>
        </w:rPr>
        <w:t>………………………………………………</w:t>
      </w:r>
    </w:p>
    <w:p w14:paraId="700BE180" w14:textId="40B38824" w:rsidR="00333C8D" w:rsidRPr="00A0302E" w:rsidRDefault="006003E1" w:rsidP="00114AB5">
      <w:pPr>
        <w:pStyle w:val="Tekstpodstawowy31"/>
        <w:numPr>
          <w:ilvl w:val="0"/>
          <w:numId w:val="4"/>
        </w:numPr>
        <w:spacing w:line="240" w:lineRule="auto"/>
        <w:ind w:left="426" w:hanging="426"/>
        <w:rPr>
          <w:rFonts w:ascii="Times New Roman" w:hAnsi="Times New Roman" w:cs="Times New Roman"/>
          <w:szCs w:val="24"/>
        </w:rPr>
      </w:pPr>
      <w:r w:rsidRPr="00A0302E">
        <w:rPr>
          <w:rFonts w:ascii="Times New Roman" w:hAnsi="Times New Roman" w:cs="Times New Roman"/>
          <w:szCs w:val="24"/>
        </w:rPr>
        <w:t>Inwestor Zastępczy może dokonać zmiany osób wyszczególnionych w ust. 1, za pisemną zgodą Zamawiającego jeżeli zmiana stanie się konieczna z przyczyn od niego niezależnych (śmierć, choroba lub inne zdarzenie losowe, rezygnacja</w:t>
      </w:r>
      <w:r w:rsidR="00AE6208" w:rsidRPr="00A0302E">
        <w:rPr>
          <w:rFonts w:ascii="Times New Roman" w:hAnsi="Times New Roman" w:cs="Times New Roman"/>
          <w:szCs w:val="24"/>
        </w:rPr>
        <w:t xml:space="preserve"> osoby wyszczególnionej ze współpracy z</w:t>
      </w:r>
      <w:r w:rsidR="00114AB5">
        <w:rPr>
          <w:rFonts w:ascii="Times New Roman" w:hAnsi="Times New Roman" w:cs="Times New Roman"/>
          <w:szCs w:val="24"/>
        </w:rPr>
        <w:t> </w:t>
      </w:r>
      <w:r w:rsidR="00AE6208" w:rsidRPr="00A0302E">
        <w:rPr>
          <w:rFonts w:ascii="Times New Roman" w:hAnsi="Times New Roman" w:cs="Times New Roman"/>
          <w:szCs w:val="24"/>
        </w:rPr>
        <w:t>Wykonawcą</w:t>
      </w:r>
      <w:r w:rsidRPr="00A0302E">
        <w:rPr>
          <w:rFonts w:ascii="Times New Roman" w:hAnsi="Times New Roman" w:cs="Times New Roman"/>
          <w:szCs w:val="24"/>
        </w:rPr>
        <w:t>).</w:t>
      </w:r>
    </w:p>
    <w:p w14:paraId="12D6EAE2" w14:textId="77777777" w:rsidR="00333C8D" w:rsidRPr="00A0302E" w:rsidRDefault="006003E1" w:rsidP="00114AB5">
      <w:pPr>
        <w:pStyle w:val="Tekstpodstawowy31"/>
        <w:numPr>
          <w:ilvl w:val="0"/>
          <w:numId w:val="4"/>
        </w:numPr>
        <w:spacing w:line="240" w:lineRule="auto"/>
        <w:ind w:left="426" w:hanging="426"/>
        <w:rPr>
          <w:rFonts w:ascii="Times New Roman" w:hAnsi="Times New Roman" w:cs="Times New Roman"/>
          <w:szCs w:val="24"/>
        </w:rPr>
      </w:pPr>
      <w:r w:rsidRPr="00A0302E">
        <w:rPr>
          <w:rFonts w:ascii="Times New Roman" w:hAnsi="Times New Roman" w:cs="Times New Roman"/>
          <w:szCs w:val="24"/>
        </w:rPr>
        <w:t>Zamawiający może zażądać od Inwestora Zastępczego zmiany osób pełniących obowiązki inspektorów nadzoru inwestorskiego w poszczególnych branżach, jeżeli uzna, że nie wykonują ich należycie. Inwestor Zastępczy zobowiązany jest dokonać zmiany tych osób w terminie wyznaczonym przez Zamawiającego.</w:t>
      </w:r>
    </w:p>
    <w:p w14:paraId="59FD8B7C" w14:textId="77777777" w:rsidR="006003E1" w:rsidRPr="00A0302E" w:rsidRDefault="006003E1" w:rsidP="00114AB5">
      <w:pPr>
        <w:pStyle w:val="Tekstpodstawowy31"/>
        <w:numPr>
          <w:ilvl w:val="0"/>
          <w:numId w:val="4"/>
        </w:numPr>
        <w:spacing w:line="240" w:lineRule="auto"/>
        <w:ind w:left="426" w:hanging="426"/>
        <w:rPr>
          <w:rFonts w:ascii="Times New Roman" w:hAnsi="Times New Roman" w:cs="Times New Roman"/>
          <w:szCs w:val="24"/>
        </w:rPr>
      </w:pPr>
      <w:r w:rsidRPr="00A0302E">
        <w:rPr>
          <w:rFonts w:ascii="Times New Roman" w:hAnsi="Times New Roman" w:cs="Times New Roman"/>
          <w:szCs w:val="24"/>
        </w:rPr>
        <w:t>W przypadku zmiany osób, o których mowa w ust. 1, nowe osoby powołane do pełnienia ww. obowiązków muszą spełniać wymagania określone dla danej funkcji.</w:t>
      </w:r>
    </w:p>
    <w:p w14:paraId="00BBC1DF" w14:textId="77777777" w:rsidR="00A811B3" w:rsidRPr="00A0302E" w:rsidRDefault="00A811B3" w:rsidP="00114AB5">
      <w:pPr>
        <w:pStyle w:val="Poziom3"/>
        <w:tabs>
          <w:tab w:val="clear" w:pos="1080"/>
          <w:tab w:val="left" w:pos="0"/>
        </w:tabs>
        <w:spacing w:line="240" w:lineRule="auto"/>
        <w:ind w:left="0" w:firstLine="0"/>
        <w:rPr>
          <w:rFonts w:ascii="Times New Roman" w:hAnsi="Times New Roman" w:cs="Times New Roman"/>
          <w:szCs w:val="24"/>
        </w:rPr>
      </w:pPr>
    </w:p>
    <w:p w14:paraId="2D9903E3" w14:textId="77777777" w:rsidR="006003E1" w:rsidRPr="00114AB5" w:rsidRDefault="001E7BD8" w:rsidP="00A0302E">
      <w:pPr>
        <w:pStyle w:val="Poziom3"/>
        <w:tabs>
          <w:tab w:val="clear" w:pos="1080"/>
          <w:tab w:val="left" w:pos="0"/>
        </w:tabs>
        <w:spacing w:line="240" w:lineRule="auto"/>
        <w:ind w:left="0" w:firstLine="0"/>
        <w:jc w:val="center"/>
        <w:rPr>
          <w:rFonts w:ascii="Times New Roman" w:hAnsi="Times New Roman" w:cs="Times New Roman"/>
          <w:b/>
          <w:bCs/>
          <w:szCs w:val="24"/>
        </w:rPr>
      </w:pPr>
      <w:r w:rsidRPr="00114AB5">
        <w:rPr>
          <w:rFonts w:ascii="Times New Roman" w:hAnsi="Times New Roman" w:cs="Times New Roman"/>
          <w:b/>
          <w:bCs/>
          <w:szCs w:val="24"/>
        </w:rPr>
        <w:t>§6</w:t>
      </w:r>
    </w:p>
    <w:p w14:paraId="6236E7AA" w14:textId="77777777" w:rsidR="00333C8D" w:rsidRPr="00A0302E" w:rsidRDefault="006003E1" w:rsidP="00114AB5">
      <w:pPr>
        <w:pStyle w:val="Tekstpodstawowy31"/>
        <w:numPr>
          <w:ilvl w:val="0"/>
          <w:numId w:val="7"/>
        </w:numPr>
        <w:spacing w:line="240" w:lineRule="auto"/>
        <w:ind w:left="426" w:hanging="426"/>
        <w:rPr>
          <w:rFonts w:ascii="Times New Roman" w:hAnsi="Times New Roman" w:cs="Times New Roman"/>
          <w:szCs w:val="24"/>
        </w:rPr>
      </w:pPr>
      <w:r w:rsidRPr="00A0302E">
        <w:rPr>
          <w:rFonts w:ascii="Times New Roman" w:hAnsi="Times New Roman" w:cs="Times New Roman"/>
          <w:szCs w:val="24"/>
        </w:rPr>
        <w:t xml:space="preserve">Zamawiający zastrzega sobie prawo do udziału we wszelkich odbiorach robót. </w:t>
      </w:r>
    </w:p>
    <w:p w14:paraId="6F625A8B" w14:textId="77777777" w:rsidR="00333C8D" w:rsidRPr="00A0302E" w:rsidRDefault="006003E1" w:rsidP="00114AB5">
      <w:pPr>
        <w:pStyle w:val="Tekstpodstawowy31"/>
        <w:numPr>
          <w:ilvl w:val="0"/>
          <w:numId w:val="7"/>
        </w:numPr>
        <w:spacing w:line="240" w:lineRule="auto"/>
        <w:ind w:left="426" w:hanging="426"/>
        <w:rPr>
          <w:rFonts w:ascii="Times New Roman" w:hAnsi="Times New Roman" w:cs="Times New Roman"/>
          <w:szCs w:val="24"/>
        </w:rPr>
      </w:pPr>
      <w:r w:rsidRPr="00A0302E">
        <w:rPr>
          <w:rFonts w:ascii="Times New Roman" w:hAnsi="Times New Roman" w:cs="Times New Roman"/>
          <w:szCs w:val="24"/>
        </w:rPr>
        <w:t xml:space="preserve">Zamawiający nie ponosi odpowiedzialności za podjęte przez Inwestora </w:t>
      </w:r>
      <w:r w:rsidR="006631A3" w:rsidRPr="00A0302E">
        <w:rPr>
          <w:rFonts w:ascii="Times New Roman" w:hAnsi="Times New Roman" w:cs="Times New Roman"/>
          <w:szCs w:val="24"/>
        </w:rPr>
        <w:t>Z</w:t>
      </w:r>
      <w:r w:rsidRPr="00A0302E">
        <w:rPr>
          <w:rFonts w:ascii="Times New Roman" w:hAnsi="Times New Roman" w:cs="Times New Roman"/>
          <w:szCs w:val="24"/>
        </w:rPr>
        <w:t>astępczego działania, które zostały podjęte bez potwierdzenia ich zabezpieczenia finansowego lub gdy zostały zrealizowane po terminie dysponowania środkami</w:t>
      </w:r>
      <w:r w:rsidR="00DE1F19" w:rsidRPr="00A0302E">
        <w:rPr>
          <w:rFonts w:ascii="Times New Roman" w:hAnsi="Times New Roman" w:cs="Times New Roman"/>
          <w:szCs w:val="24"/>
        </w:rPr>
        <w:t xml:space="preserve"> lub z przekroczeniem zakresu umocowania wynikającego z </w:t>
      </w:r>
      <w:r w:rsidR="0095759A" w:rsidRPr="00A0302E">
        <w:rPr>
          <w:rFonts w:ascii="Times New Roman" w:hAnsi="Times New Roman" w:cs="Times New Roman"/>
          <w:szCs w:val="24"/>
        </w:rPr>
        <w:t xml:space="preserve">udzielonych </w:t>
      </w:r>
      <w:r w:rsidR="00DE1F19" w:rsidRPr="00A0302E">
        <w:rPr>
          <w:rFonts w:ascii="Times New Roman" w:hAnsi="Times New Roman" w:cs="Times New Roman"/>
          <w:szCs w:val="24"/>
        </w:rPr>
        <w:t>pełnomocnictw</w:t>
      </w:r>
      <w:r w:rsidRPr="00A0302E">
        <w:rPr>
          <w:rFonts w:ascii="Times New Roman" w:hAnsi="Times New Roman" w:cs="Times New Roman"/>
          <w:szCs w:val="24"/>
        </w:rPr>
        <w:t>.</w:t>
      </w:r>
    </w:p>
    <w:p w14:paraId="2B387504" w14:textId="69552621" w:rsidR="006003E1" w:rsidRPr="00A0302E" w:rsidRDefault="006003E1" w:rsidP="00114AB5">
      <w:pPr>
        <w:pStyle w:val="Tekstpodstawowy31"/>
        <w:numPr>
          <w:ilvl w:val="0"/>
          <w:numId w:val="7"/>
        </w:numPr>
        <w:spacing w:line="240" w:lineRule="auto"/>
        <w:ind w:left="426" w:hanging="426"/>
        <w:rPr>
          <w:rFonts w:ascii="Times New Roman" w:hAnsi="Times New Roman" w:cs="Times New Roman"/>
          <w:szCs w:val="24"/>
        </w:rPr>
      </w:pPr>
      <w:r w:rsidRPr="00A0302E">
        <w:rPr>
          <w:rFonts w:ascii="Times New Roman" w:hAnsi="Times New Roman" w:cs="Times New Roman"/>
          <w:szCs w:val="24"/>
        </w:rPr>
        <w:t>Zamawiający zastrzega sobie, iż nie ponosi odpowiedzialności za opóźnienia realizacji inwestycji lub za jej wstrzymanie z przyczyn nie leżących po stronie Zamawiającego</w:t>
      </w:r>
      <w:r w:rsidR="009918F1" w:rsidRPr="00A0302E">
        <w:rPr>
          <w:rFonts w:ascii="Times New Roman" w:hAnsi="Times New Roman" w:cs="Times New Roman"/>
          <w:szCs w:val="24"/>
        </w:rPr>
        <w:t>,</w:t>
      </w:r>
      <w:r w:rsidRPr="00A0302E">
        <w:rPr>
          <w:rFonts w:ascii="Times New Roman" w:hAnsi="Times New Roman" w:cs="Times New Roman"/>
          <w:szCs w:val="24"/>
        </w:rPr>
        <w:t xml:space="preserve"> a</w:t>
      </w:r>
      <w:r w:rsidR="00114AB5">
        <w:rPr>
          <w:rFonts w:ascii="Times New Roman" w:hAnsi="Times New Roman" w:cs="Times New Roman"/>
          <w:szCs w:val="24"/>
        </w:rPr>
        <w:t> </w:t>
      </w:r>
      <w:r w:rsidRPr="00A0302E">
        <w:rPr>
          <w:rFonts w:ascii="Times New Roman" w:hAnsi="Times New Roman" w:cs="Times New Roman"/>
          <w:szCs w:val="24"/>
        </w:rPr>
        <w:t>w</w:t>
      </w:r>
      <w:r w:rsidR="00114AB5">
        <w:rPr>
          <w:rFonts w:ascii="Times New Roman" w:hAnsi="Times New Roman" w:cs="Times New Roman"/>
          <w:szCs w:val="24"/>
        </w:rPr>
        <w:t> </w:t>
      </w:r>
      <w:r w:rsidRPr="00A0302E">
        <w:rPr>
          <w:rFonts w:ascii="Times New Roman" w:hAnsi="Times New Roman" w:cs="Times New Roman"/>
          <w:szCs w:val="24"/>
        </w:rPr>
        <w:t>szczególności za wysokość środków finansowych przekazywanych na realizację poszczególnych etapów inwestycji.</w:t>
      </w:r>
    </w:p>
    <w:p w14:paraId="3E094A2D" w14:textId="77777777" w:rsidR="00A811B3" w:rsidRPr="00A0302E" w:rsidRDefault="00A811B3" w:rsidP="00114AB5">
      <w:pPr>
        <w:pStyle w:val="Poziom3"/>
        <w:tabs>
          <w:tab w:val="clear" w:pos="1080"/>
          <w:tab w:val="left" w:pos="0"/>
        </w:tabs>
        <w:spacing w:line="240" w:lineRule="auto"/>
        <w:ind w:left="0" w:firstLine="0"/>
        <w:rPr>
          <w:rFonts w:ascii="Times New Roman" w:hAnsi="Times New Roman" w:cs="Times New Roman"/>
          <w:color w:val="000000"/>
          <w:szCs w:val="24"/>
        </w:rPr>
      </w:pPr>
    </w:p>
    <w:p w14:paraId="564EB817" w14:textId="77777777" w:rsidR="006003E1" w:rsidRPr="00114AB5" w:rsidRDefault="001E7BD8" w:rsidP="00A0302E">
      <w:pPr>
        <w:pStyle w:val="Poziom3"/>
        <w:tabs>
          <w:tab w:val="clear" w:pos="1080"/>
          <w:tab w:val="left" w:pos="0"/>
        </w:tabs>
        <w:spacing w:line="240" w:lineRule="auto"/>
        <w:ind w:left="0" w:firstLine="0"/>
        <w:jc w:val="center"/>
        <w:rPr>
          <w:rFonts w:ascii="Times New Roman" w:hAnsi="Times New Roman" w:cs="Times New Roman"/>
          <w:b/>
          <w:bCs/>
          <w:color w:val="000000"/>
          <w:szCs w:val="24"/>
        </w:rPr>
      </w:pPr>
      <w:r w:rsidRPr="00114AB5">
        <w:rPr>
          <w:rFonts w:ascii="Times New Roman" w:hAnsi="Times New Roman" w:cs="Times New Roman"/>
          <w:b/>
          <w:bCs/>
          <w:color w:val="000000"/>
          <w:szCs w:val="24"/>
        </w:rPr>
        <w:t>§7</w:t>
      </w:r>
    </w:p>
    <w:p w14:paraId="24F92F23" w14:textId="77777777" w:rsidR="006003E1" w:rsidRPr="00A0302E" w:rsidRDefault="006003E1" w:rsidP="00A0302E">
      <w:pPr>
        <w:pStyle w:val="Tekstpodstawowy31"/>
        <w:spacing w:line="240" w:lineRule="auto"/>
        <w:rPr>
          <w:rFonts w:ascii="Times New Roman" w:hAnsi="Times New Roman" w:cs="Times New Roman"/>
          <w:color w:val="000000"/>
          <w:szCs w:val="24"/>
        </w:rPr>
      </w:pPr>
      <w:r w:rsidRPr="00A0302E">
        <w:rPr>
          <w:rFonts w:ascii="Times New Roman" w:hAnsi="Times New Roman" w:cs="Times New Roman"/>
          <w:color w:val="000000"/>
          <w:szCs w:val="24"/>
        </w:rPr>
        <w:t>Zamawiający zobowiązany jest do:</w:t>
      </w:r>
    </w:p>
    <w:p w14:paraId="2CA1462C" w14:textId="02A4C06B" w:rsidR="006003E1" w:rsidRPr="00A0302E" w:rsidRDefault="006003E1" w:rsidP="00114AB5">
      <w:pPr>
        <w:numPr>
          <w:ilvl w:val="0"/>
          <w:numId w:val="8"/>
        </w:numPr>
        <w:ind w:left="426" w:hanging="426"/>
        <w:jc w:val="both"/>
        <w:rPr>
          <w:color w:val="000000"/>
          <w:sz w:val="24"/>
          <w:szCs w:val="24"/>
        </w:rPr>
      </w:pPr>
      <w:r w:rsidRPr="00A0302E">
        <w:rPr>
          <w:color w:val="000000"/>
          <w:sz w:val="24"/>
          <w:szCs w:val="24"/>
        </w:rPr>
        <w:t>przekazania Inw</w:t>
      </w:r>
      <w:r w:rsidR="0015472A" w:rsidRPr="00A0302E">
        <w:rPr>
          <w:color w:val="000000"/>
          <w:sz w:val="24"/>
          <w:szCs w:val="24"/>
        </w:rPr>
        <w:t xml:space="preserve">estorowi Zastępczemu dokumentów </w:t>
      </w:r>
      <w:r w:rsidRPr="00A0302E">
        <w:rPr>
          <w:color w:val="000000"/>
          <w:sz w:val="24"/>
          <w:szCs w:val="24"/>
        </w:rPr>
        <w:t xml:space="preserve">będących w posiadaniu Zamawiającego niezbędnych lub pomocnych przy realizacji </w:t>
      </w:r>
      <w:r w:rsidR="009918F1" w:rsidRPr="00A0302E">
        <w:rPr>
          <w:color w:val="000000"/>
          <w:sz w:val="24"/>
          <w:szCs w:val="24"/>
        </w:rPr>
        <w:t>robót budowlanych,</w:t>
      </w:r>
      <w:r w:rsidR="00D17DCD" w:rsidRPr="00A0302E">
        <w:rPr>
          <w:color w:val="000000"/>
          <w:sz w:val="24"/>
          <w:szCs w:val="24"/>
        </w:rPr>
        <w:t xml:space="preserve"> a mianowicie:</w:t>
      </w:r>
    </w:p>
    <w:p w14:paraId="630A92B4" w14:textId="491538FB" w:rsidR="00D17DCD" w:rsidRPr="00114AB5" w:rsidRDefault="00D17DCD" w:rsidP="00114AB5">
      <w:pPr>
        <w:pStyle w:val="Akapitzlist"/>
        <w:numPr>
          <w:ilvl w:val="0"/>
          <w:numId w:val="38"/>
        </w:numPr>
        <w:ind w:left="851" w:hanging="425"/>
        <w:jc w:val="both"/>
        <w:rPr>
          <w:color w:val="000000"/>
          <w:sz w:val="24"/>
          <w:szCs w:val="24"/>
        </w:rPr>
      </w:pPr>
      <w:r w:rsidRPr="00114AB5">
        <w:rPr>
          <w:color w:val="000000"/>
          <w:sz w:val="24"/>
          <w:szCs w:val="24"/>
        </w:rPr>
        <w:t>prawomocnej decyzji pozwolenia na budowę</w:t>
      </w:r>
      <w:r w:rsidR="00114AB5">
        <w:rPr>
          <w:color w:val="000000"/>
          <w:sz w:val="24"/>
          <w:szCs w:val="24"/>
        </w:rPr>
        <w:t>,</w:t>
      </w:r>
    </w:p>
    <w:p w14:paraId="52C87E74" w14:textId="6F9232BF" w:rsidR="00D17DCD" w:rsidRPr="00114AB5" w:rsidRDefault="00D17DCD" w:rsidP="00114AB5">
      <w:pPr>
        <w:pStyle w:val="Akapitzlist"/>
        <w:numPr>
          <w:ilvl w:val="0"/>
          <w:numId w:val="38"/>
        </w:numPr>
        <w:ind w:left="851" w:hanging="425"/>
        <w:jc w:val="both"/>
        <w:rPr>
          <w:color w:val="000000"/>
          <w:sz w:val="24"/>
          <w:szCs w:val="24"/>
        </w:rPr>
      </w:pPr>
      <w:r w:rsidRPr="00114AB5">
        <w:rPr>
          <w:color w:val="000000"/>
          <w:sz w:val="24"/>
          <w:szCs w:val="24"/>
        </w:rPr>
        <w:t>dokumentacji projektowej (projekt architektoniczno-budowlany, PZT, projekty techniczne branżowe</w:t>
      </w:r>
      <w:r w:rsidR="00114AB5" w:rsidRPr="00114AB5">
        <w:rPr>
          <w:color w:val="000000"/>
          <w:sz w:val="24"/>
          <w:szCs w:val="24"/>
        </w:rPr>
        <w:t xml:space="preserve"> </w:t>
      </w:r>
      <w:r w:rsidRPr="00114AB5">
        <w:rPr>
          <w:color w:val="000000"/>
          <w:sz w:val="24"/>
          <w:szCs w:val="24"/>
        </w:rPr>
        <w:t>w wersji papierowej (2 szt.) oraz elektronicznej edytowalnej ( 1 egz.)</w:t>
      </w:r>
      <w:r w:rsidR="00114AB5">
        <w:rPr>
          <w:color w:val="000000"/>
          <w:sz w:val="24"/>
          <w:szCs w:val="24"/>
        </w:rPr>
        <w:t>,</w:t>
      </w:r>
    </w:p>
    <w:p w14:paraId="33B0A1FE" w14:textId="5BD85B1E" w:rsidR="00D17DCD" w:rsidRPr="00114AB5" w:rsidRDefault="00D17DCD" w:rsidP="00114AB5">
      <w:pPr>
        <w:pStyle w:val="Akapitzlist"/>
        <w:numPr>
          <w:ilvl w:val="0"/>
          <w:numId w:val="38"/>
        </w:numPr>
        <w:ind w:left="851" w:hanging="425"/>
        <w:jc w:val="both"/>
        <w:rPr>
          <w:color w:val="000000"/>
          <w:sz w:val="24"/>
          <w:szCs w:val="24"/>
        </w:rPr>
      </w:pPr>
      <w:r w:rsidRPr="00114AB5">
        <w:rPr>
          <w:color w:val="000000"/>
          <w:sz w:val="24"/>
          <w:szCs w:val="24"/>
        </w:rPr>
        <w:t>kserokopii umowy z projektantem inwestycji</w:t>
      </w:r>
      <w:r w:rsidR="00114AB5">
        <w:rPr>
          <w:color w:val="000000"/>
          <w:sz w:val="24"/>
          <w:szCs w:val="24"/>
        </w:rPr>
        <w:t>,</w:t>
      </w:r>
    </w:p>
    <w:p w14:paraId="46639D97" w14:textId="3BEAEC30" w:rsidR="00D17DCD" w:rsidRPr="00114AB5" w:rsidRDefault="00D17DCD" w:rsidP="00114AB5">
      <w:pPr>
        <w:pStyle w:val="Akapitzlist"/>
        <w:numPr>
          <w:ilvl w:val="0"/>
          <w:numId w:val="38"/>
        </w:numPr>
        <w:ind w:left="851" w:hanging="425"/>
        <w:jc w:val="both"/>
        <w:rPr>
          <w:color w:val="000000"/>
          <w:sz w:val="24"/>
          <w:szCs w:val="24"/>
        </w:rPr>
      </w:pPr>
      <w:r w:rsidRPr="00114AB5">
        <w:rPr>
          <w:color w:val="000000"/>
          <w:sz w:val="24"/>
          <w:szCs w:val="24"/>
        </w:rPr>
        <w:t>kserokopie umów zawartych na finansowanie zadania inwestycyjnego</w:t>
      </w:r>
      <w:r w:rsidR="00114AB5">
        <w:rPr>
          <w:color w:val="000000"/>
          <w:sz w:val="24"/>
          <w:szCs w:val="24"/>
        </w:rPr>
        <w:t>,</w:t>
      </w:r>
    </w:p>
    <w:p w14:paraId="790585F4" w14:textId="46230830" w:rsidR="00D032E2" w:rsidRPr="00114AB5" w:rsidRDefault="00D032E2" w:rsidP="00114AB5">
      <w:pPr>
        <w:pStyle w:val="Akapitzlist"/>
        <w:numPr>
          <w:ilvl w:val="0"/>
          <w:numId w:val="38"/>
        </w:numPr>
        <w:ind w:left="851" w:hanging="425"/>
        <w:jc w:val="both"/>
        <w:rPr>
          <w:color w:val="000000"/>
          <w:sz w:val="24"/>
          <w:szCs w:val="24"/>
        </w:rPr>
      </w:pPr>
      <w:r w:rsidRPr="00114AB5">
        <w:rPr>
          <w:color w:val="000000"/>
          <w:sz w:val="24"/>
          <w:szCs w:val="24"/>
        </w:rPr>
        <w:t>kserokopie korespondencji związanej z przedmiotow</w:t>
      </w:r>
      <w:r w:rsidR="008F6276" w:rsidRPr="00114AB5">
        <w:rPr>
          <w:color w:val="000000"/>
          <w:sz w:val="24"/>
          <w:szCs w:val="24"/>
        </w:rPr>
        <w:t>ą</w:t>
      </w:r>
      <w:r w:rsidRPr="00114AB5">
        <w:rPr>
          <w:color w:val="000000"/>
          <w:sz w:val="24"/>
          <w:szCs w:val="24"/>
        </w:rPr>
        <w:t xml:space="preserve"> inwestycj</w:t>
      </w:r>
      <w:r w:rsidR="008F6276" w:rsidRPr="00114AB5">
        <w:rPr>
          <w:color w:val="000000"/>
          <w:sz w:val="24"/>
          <w:szCs w:val="24"/>
        </w:rPr>
        <w:t>ą</w:t>
      </w:r>
      <w:r w:rsidRPr="00114AB5">
        <w:rPr>
          <w:color w:val="000000"/>
          <w:sz w:val="24"/>
          <w:szCs w:val="24"/>
        </w:rPr>
        <w:t xml:space="preserve"> skierowan</w:t>
      </w:r>
      <w:r w:rsidR="008F6276" w:rsidRPr="00114AB5">
        <w:rPr>
          <w:color w:val="000000"/>
          <w:sz w:val="24"/>
          <w:szCs w:val="24"/>
        </w:rPr>
        <w:t>ą</w:t>
      </w:r>
      <w:r w:rsidRPr="00114AB5">
        <w:rPr>
          <w:color w:val="000000"/>
          <w:sz w:val="24"/>
          <w:szCs w:val="24"/>
        </w:rPr>
        <w:t xml:space="preserve"> do Zamawiającego od podmiotów zewnętrznych mających wpływ na realizacj</w:t>
      </w:r>
      <w:r w:rsidR="008F6276" w:rsidRPr="00114AB5">
        <w:rPr>
          <w:color w:val="000000"/>
          <w:sz w:val="24"/>
          <w:szCs w:val="24"/>
        </w:rPr>
        <w:t>ę</w:t>
      </w:r>
      <w:r w:rsidRPr="00114AB5">
        <w:rPr>
          <w:color w:val="000000"/>
          <w:sz w:val="24"/>
          <w:szCs w:val="24"/>
        </w:rPr>
        <w:t xml:space="preserve"> inwestycji</w:t>
      </w:r>
      <w:r w:rsidR="00114AB5">
        <w:rPr>
          <w:color w:val="000000"/>
          <w:sz w:val="24"/>
          <w:szCs w:val="24"/>
        </w:rPr>
        <w:t>.</w:t>
      </w:r>
    </w:p>
    <w:p w14:paraId="744E6C7C" w14:textId="5435DC62" w:rsidR="008979C9" w:rsidRPr="00A0302E" w:rsidRDefault="008979C9" w:rsidP="00114AB5">
      <w:pPr>
        <w:ind w:left="426"/>
        <w:jc w:val="both"/>
        <w:rPr>
          <w:color w:val="000000"/>
          <w:sz w:val="24"/>
          <w:szCs w:val="24"/>
        </w:rPr>
      </w:pPr>
      <w:r w:rsidRPr="00A0302E">
        <w:rPr>
          <w:color w:val="000000"/>
          <w:sz w:val="24"/>
          <w:szCs w:val="24"/>
        </w:rPr>
        <w:t xml:space="preserve">Przekazanie w/w dokumentów nastąpi w formie protokołu zdawczo -odbiorczego w terminie </w:t>
      </w:r>
      <w:r w:rsidR="00114AB5">
        <w:rPr>
          <w:color w:val="000000"/>
          <w:sz w:val="24"/>
          <w:szCs w:val="24"/>
        </w:rPr>
        <w:t>do</w:t>
      </w:r>
      <w:r w:rsidRPr="00A0302E">
        <w:rPr>
          <w:color w:val="000000"/>
          <w:sz w:val="24"/>
          <w:szCs w:val="24"/>
        </w:rPr>
        <w:t xml:space="preserve"> 7 dni od daty podpisania umowy</w:t>
      </w:r>
      <w:r w:rsidR="00114AB5">
        <w:rPr>
          <w:color w:val="000000"/>
          <w:sz w:val="24"/>
          <w:szCs w:val="24"/>
        </w:rPr>
        <w:t>.</w:t>
      </w:r>
    </w:p>
    <w:p w14:paraId="420DBE2E" w14:textId="77777777" w:rsidR="005E71EB" w:rsidRPr="00A0302E" w:rsidRDefault="006003E1" w:rsidP="00114AB5">
      <w:pPr>
        <w:numPr>
          <w:ilvl w:val="0"/>
          <w:numId w:val="8"/>
        </w:numPr>
        <w:ind w:left="426" w:hanging="426"/>
        <w:jc w:val="both"/>
        <w:rPr>
          <w:color w:val="000000"/>
          <w:sz w:val="24"/>
          <w:szCs w:val="24"/>
        </w:rPr>
      </w:pPr>
      <w:r w:rsidRPr="00A0302E">
        <w:rPr>
          <w:color w:val="000000"/>
          <w:sz w:val="24"/>
          <w:szCs w:val="24"/>
        </w:rPr>
        <w:t xml:space="preserve">informowania Inwestora </w:t>
      </w:r>
      <w:r w:rsidR="006631A3" w:rsidRPr="00A0302E">
        <w:rPr>
          <w:color w:val="000000"/>
          <w:sz w:val="24"/>
          <w:szCs w:val="24"/>
        </w:rPr>
        <w:t>Z</w:t>
      </w:r>
      <w:r w:rsidRPr="00A0302E">
        <w:rPr>
          <w:color w:val="000000"/>
          <w:sz w:val="24"/>
          <w:szCs w:val="24"/>
        </w:rPr>
        <w:t>astępczego o projekcie budżetu na następny rok, natomiast</w:t>
      </w:r>
      <w:r w:rsidR="00787F33" w:rsidRPr="00A0302E">
        <w:rPr>
          <w:color w:val="000000"/>
          <w:sz w:val="24"/>
          <w:szCs w:val="24"/>
        </w:rPr>
        <w:t xml:space="preserve"> </w:t>
      </w:r>
      <w:r w:rsidRPr="00A0302E">
        <w:rPr>
          <w:color w:val="000000"/>
          <w:sz w:val="24"/>
          <w:szCs w:val="24"/>
        </w:rPr>
        <w:t xml:space="preserve">po otrzymaniu zatwierdzonego limitu finansowego przekazywać niezwłocznie informacje Inwestorowi Zastępczemu, </w:t>
      </w:r>
    </w:p>
    <w:p w14:paraId="2445CD65" w14:textId="7758CDD1" w:rsidR="005E71EB" w:rsidRPr="00A0302E" w:rsidRDefault="006003E1" w:rsidP="00114AB5">
      <w:pPr>
        <w:numPr>
          <w:ilvl w:val="0"/>
          <w:numId w:val="8"/>
        </w:numPr>
        <w:ind w:left="426" w:hanging="426"/>
        <w:jc w:val="both"/>
        <w:rPr>
          <w:color w:val="000000"/>
          <w:sz w:val="24"/>
          <w:szCs w:val="24"/>
        </w:rPr>
      </w:pPr>
      <w:r w:rsidRPr="00A0302E">
        <w:rPr>
          <w:color w:val="000000"/>
          <w:sz w:val="24"/>
          <w:szCs w:val="24"/>
        </w:rPr>
        <w:t>zapłaty faktur</w:t>
      </w:r>
      <w:r w:rsidR="00210A58" w:rsidRPr="00A0302E">
        <w:rPr>
          <w:color w:val="000000"/>
          <w:sz w:val="24"/>
          <w:szCs w:val="24"/>
        </w:rPr>
        <w:t xml:space="preserve"> związanych z realizowan</w:t>
      </w:r>
      <w:r w:rsidR="005E71EB" w:rsidRPr="00A0302E">
        <w:rPr>
          <w:color w:val="000000"/>
          <w:sz w:val="24"/>
          <w:szCs w:val="24"/>
        </w:rPr>
        <w:t>ymi</w:t>
      </w:r>
      <w:r w:rsidR="00210A58" w:rsidRPr="00A0302E">
        <w:rPr>
          <w:color w:val="000000"/>
          <w:sz w:val="24"/>
          <w:szCs w:val="24"/>
        </w:rPr>
        <w:t xml:space="preserve"> robotami</w:t>
      </w:r>
      <w:r w:rsidRPr="00A0302E">
        <w:rPr>
          <w:color w:val="000000"/>
          <w:sz w:val="24"/>
          <w:szCs w:val="24"/>
        </w:rPr>
        <w:t xml:space="preserve"> budowlan</w:t>
      </w:r>
      <w:r w:rsidR="00210A58" w:rsidRPr="00A0302E">
        <w:rPr>
          <w:color w:val="000000"/>
          <w:sz w:val="24"/>
          <w:szCs w:val="24"/>
        </w:rPr>
        <w:t>ymi</w:t>
      </w:r>
      <w:r w:rsidRPr="00A0302E">
        <w:rPr>
          <w:color w:val="000000"/>
          <w:sz w:val="24"/>
          <w:szCs w:val="24"/>
        </w:rPr>
        <w:t xml:space="preserve"> sprawdzonych i</w:t>
      </w:r>
      <w:r w:rsidR="00114AB5">
        <w:rPr>
          <w:color w:val="000000"/>
          <w:sz w:val="24"/>
          <w:szCs w:val="24"/>
        </w:rPr>
        <w:t> </w:t>
      </w:r>
      <w:r w:rsidRPr="00A0302E">
        <w:rPr>
          <w:color w:val="000000"/>
          <w:sz w:val="24"/>
          <w:szCs w:val="24"/>
        </w:rPr>
        <w:t xml:space="preserve">zatwierdzonych przez Inwestora Zastępczego, w terminach wynikających z umowy zawartej z wykonawcą </w:t>
      </w:r>
      <w:r w:rsidR="00210A58" w:rsidRPr="00A0302E">
        <w:rPr>
          <w:color w:val="000000"/>
          <w:sz w:val="24"/>
          <w:szCs w:val="24"/>
        </w:rPr>
        <w:t>robót budowlanych</w:t>
      </w:r>
      <w:r w:rsidRPr="00A0302E">
        <w:rPr>
          <w:color w:val="000000"/>
          <w:sz w:val="24"/>
          <w:szCs w:val="24"/>
        </w:rPr>
        <w:t>,</w:t>
      </w:r>
    </w:p>
    <w:p w14:paraId="24E557A3" w14:textId="77777777" w:rsidR="005E71EB" w:rsidRPr="00A0302E" w:rsidRDefault="006003E1" w:rsidP="00114AB5">
      <w:pPr>
        <w:numPr>
          <w:ilvl w:val="0"/>
          <w:numId w:val="8"/>
        </w:numPr>
        <w:ind w:left="426" w:hanging="426"/>
        <w:jc w:val="both"/>
        <w:rPr>
          <w:color w:val="000000"/>
          <w:sz w:val="24"/>
          <w:szCs w:val="24"/>
        </w:rPr>
      </w:pPr>
      <w:r w:rsidRPr="00A0302E">
        <w:rPr>
          <w:color w:val="000000"/>
          <w:sz w:val="24"/>
          <w:szCs w:val="24"/>
        </w:rPr>
        <w:t xml:space="preserve">udziału w ewentualnych komisjach w sprawie określenia stanu zaawansowania wykonania </w:t>
      </w:r>
      <w:r w:rsidR="00210A58" w:rsidRPr="00A0302E">
        <w:rPr>
          <w:color w:val="000000"/>
          <w:sz w:val="24"/>
          <w:szCs w:val="24"/>
        </w:rPr>
        <w:t>robót budowlanych</w:t>
      </w:r>
      <w:r w:rsidRPr="00A0302E">
        <w:rPr>
          <w:color w:val="000000"/>
          <w:sz w:val="24"/>
          <w:szCs w:val="24"/>
        </w:rPr>
        <w:t xml:space="preserve"> w przypadkach odstąpienia od umowy na wykonanie robót,</w:t>
      </w:r>
    </w:p>
    <w:p w14:paraId="0D5FC7AF" w14:textId="46DF31EC" w:rsidR="005E71EB" w:rsidRPr="00A0302E" w:rsidRDefault="006003E1" w:rsidP="00114AB5">
      <w:pPr>
        <w:numPr>
          <w:ilvl w:val="0"/>
          <w:numId w:val="8"/>
        </w:numPr>
        <w:ind w:left="426" w:hanging="426"/>
        <w:jc w:val="both"/>
        <w:rPr>
          <w:color w:val="000000"/>
          <w:sz w:val="24"/>
          <w:szCs w:val="24"/>
        </w:rPr>
      </w:pPr>
      <w:r w:rsidRPr="00A0302E">
        <w:rPr>
          <w:color w:val="000000"/>
          <w:sz w:val="24"/>
          <w:szCs w:val="24"/>
        </w:rPr>
        <w:t>zapłaty wynagrodzenia Inwestorowi Zastępczemu za prawidłowe wykonywanie określonych w</w:t>
      </w:r>
      <w:r w:rsidR="00114AB5">
        <w:rPr>
          <w:color w:val="000000"/>
          <w:sz w:val="24"/>
          <w:szCs w:val="24"/>
        </w:rPr>
        <w:t> </w:t>
      </w:r>
      <w:r w:rsidRPr="00A0302E">
        <w:rPr>
          <w:color w:val="000000"/>
          <w:sz w:val="24"/>
          <w:szCs w:val="24"/>
        </w:rPr>
        <w:t>niniejszej umowie obowiązków,</w:t>
      </w:r>
    </w:p>
    <w:p w14:paraId="2E7C3248" w14:textId="77777777" w:rsidR="006003E1" w:rsidRPr="00A0302E" w:rsidRDefault="006003E1" w:rsidP="00114AB5">
      <w:pPr>
        <w:numPr>
          <w:ilvl w:val="0"/>
          <w:numId w:val="8"/>
        </w:numPr>
        <w:ind w:left="426" w:hanging="426"/>
        <w:jc w:val="both"/>
        <w:rPr>
          <w:color w:val="000000"/>
          <w:sz w:val="24"/>
          <w:szCs w:val="24"/>
        </w:rPr>
      </w:pPr>
      <w:r w:rsidRPr="00A0302E">
        <w:rPr>
          <w:color w:val="000000"/>
          <w:sz w:val="24"/>
          <w:szCs w:val="24"/>
        </w:rPr>
        <w:t>pokrycia uzasadnionych kosztów:</w:t>
      </w:r>
    </w:p>
    <w:p w14:paraId="6DA1C65A" w14:textId="77777777" w:rsidR="005E71EB" w:rsidRPr="00A0302E" w:rsidRDefault="006003E1" w:rsidP="00CC7EEE">
      <w:pPr>
        <w:pStyle w:val="WW-Tekstpodstawowywcity212"/>
        <w:numPr>
          <w:ilvl w:val="0"/>
          <w:numId w:val="9"/>
        </w:numPr>
        <w:ind w:left="851" w:hanging="425"/>
        <w:rPr>
          <w:color w:val="000000"/>
        </w:rPr>
      </w:pPr>
      <w:r w:rsidRPr="00A0302E">
        <w:rPr>
          <w:color w:val="000000"/>
        </w:rPr>
        <w:t>postępowania sądowego, którego podstawowym celem była obrona interesów Zamawiającego, zaś wszczęcie postępowania było uzgodnione z Zamawiającym i nie wynikało z winy Inwestora Zastępczego</w:t>
      </w:r>
      <w:r w:rsidR="00AE6208" w:rsidRPr="00A0302E">
        <w:rPr>
          <w:color w:val="000000"/>
        </w:rPr>
        <w:t>,</w:t>
      </w:r>
      <w:r w:rsidR="00314D31" w:rsidRPr="00A0302E">
        <w:rPr>
          <w:color w:val="000000"/>
        </w:rPr>
        <w:t xml:space="preserve"> w wysokości wynikającej z prawomocnego wyroku sądowego</w:t>
      </w:r>
      <w:r w:rsidRPr="00A0302E">
        <w:rPr>
          <w:color w:val="000000"/>
        </w:rPr>
        <w:t>,</w:t>
      </w:r>
    </w:p>
    <w:p w14:paraId="72434E7F" w14:textId="77777777" w:rsidR="006003E1" w:rsidRPr="00A0302E" w:rsidRDefault="006003E1" w:rsidP="00CC7EEE">
      <w:pPr>
        <w:pStyle w:val="WW-Tekstpodstawowywcity212"/>
        <w:numPr>
          <w:ilvl w:val="0"/>
          <w:numId w:val="9"/>
        </w:numPr>
        <w:ind w:left="851" w:hanging="425"/>
        <w:rPr>
          <w:color w:val="000000"/>
        </w:rPr>
      </w:pPr>
      <w:r w:rsidRPr="00A0302E">
        <w:rPr>
          <w:color w:val="000000"/>
        </w:rPr>
        <w:lastRenderedPageBreak/>
        <w:t>innych, niezbędnych, uzgodnionych pisemnie z Zamawiającym przed podjęciem decyzji o ich poniesieniu.</w:t>
      </w:r>
    </w:p>
    <w:p w14:paraId="500A84F9" w14:textId="77777777" w:rsidR="006003E1" w:rsidRPr="00CC7EEE" w:rsidRDefault="005E71EB" w:rsidP="00A0302E">
      <w:pPr>
        <w:pStyle w:val="Poziom3"/>
        <w:tabs>
          <w:tab w:val="clear" w:pos="1080"/>
          <w:tab w:val="left" w:pos="0"/>
        </w:tabs>
        <w:spacing w:line="240" w:lineRule="auto"/>
        <w:ind w:left="0" w:firstLine="0"/>
        <w:jc w:val="center"/>
        <w:rPr>
          <w:rFonts w:ascii="Times New Roman" w:hAnsi="Times New Roman" w:cs="Times New Roman"/>
          <w:b/>
          <w:bCs/>
          <w:szCs w:val="24"/>
        </w:rPr>
      </w:pPr>
      <w:r w:rsidRPr="00CC7EEE">
        <w:rPr>
          <w:rFonts w:ascii="Times New Roman" w:hAnsi="Times New Roman" w:cs="Times New Roman"/>
          <w:b/>
          <w:bCs/>
          <w:szCs w:val="24"/>
        </w:rPr>
        <w:t>§8</w:t>
      </w:r>
    </w:p>
    <w:p w14:paraId="0748AF84" w14:textId="14BB1078" w:rsidR="006003E1" w:rsidRPr="00A0302E" w:rsidRDefault="006003E1" w:rsidP="00CC7EEE">
      <w:pPr>
        <w:numPr>
          <w:ilvl w:val="0"/>
          <w:numId w:val="10"/>
        </w:numPr>
        <w:tabs>
          <w:tab w:val="left" w:pos="426"/>
        </w:tabs>
        <w:ind w:left="426" w:hanging="426"/>
        <w:jc w:val="both"/>
        <w:rPr>
          <w:strike/>
          <w:color w:val="000000"/>
          <w:sz w:val="24"/>
          <w:szCs w:val="24"/>
        </w:rPr>
      </w:pPr>
      <w:r w:rsidRPr="00A0302E">
        <w:rPr>
          <w:sz w:val="24"/>
          <w:szCs w:val="24"/>
        </w:rPr>
        <w:t xml:space="preserve">Umowa zostaje zawarta na czas </w:t>
      </w:r>
      <w:r w:rsidR="00CC7EEE">
        <w:rPr>
          <w:sz w:val="24"/>
          <w:szCs w:val="24"/>
        </w:rPr>
        <w:t>do 30.06.202</w:t>
      </w:r>
      <w:r w:rsidR="00D359F9">
        <w:rPr>
          <w:sz w:val="24"/>
          <w:szCs w:val="24"/>
        </w:rPr>
        <w:t>6</w:t>
      </w:r>
      <w:r w:rsidR="00CC7EEE">
        <w:rPr>
          <w:sz w:val="24"/>
          <w:szCs w:val="24"/>
        </w:rPr>
        <w:t>r.</w:t>
      </w:r>
    </w:p>
    <w:p w14:paraId="0A82169A" w14:textId="77777777" w:rsidR="006003E1" w:rsidRPr="00A0302E" w:rsidRDefault="006003E1" w:rsidP="00CC7EEE">
      <w:pPr>
        <w:numPr>
          <w:ilvl w:val="0"/>
          <w:numId w:val="10"/>
        </w:numPr>
        <w:tabs>
          <w:tab w:val="left" w:pos="426"/>
        </w:tabs>
        <w:autoSpaceDE w:val="0"/>
        <w:ind w:left="426" w:hanging="426"/>
        <w:jc w:val="both"/>
        <w:rPr>
          <w:color w:val="000000"/>
          <w:sz w:val="24"/>
          <w:szCs w:val="24"/>
        </w:rPr>
      </w:pPr>
      <w:r w:rsidRPr="00A0302E">
        <w:rPr>
          <w:color w:val="000000"/>
          <w:sz w:val="24"/>
          <w:szCs w:val="24"/>
        </w:rPr>
        <w:t>Strony ustalają, że termin zako</w:t>
      </w:r>
      <w:r w:rsidRPr="00A0302E">
        <w:rPr>
          <w:rFonts w:eastAsia="TimesNewRoman"/>
          <w:color w:val="000000"/>
          <w:sz w:val="24"/>
          <w:szCs w:val="24"/>
        </w:rPr>
        <w:t>ń</w:t>
      </w:r>
      <w:r w:rsidRPr="00A0302E">
        <w:rPr>
          <w:color w:val="000000"/>
          <w:sz w:val="24"/>
          <w:szCs w:val="24"/>
        </w:rPr>
        <w:t>czenia umowy mo</w:t>
      </w:r>
      <w:r w:rsidRPr="00A0302E">
        <w:rPr>
          <w:rFonts w:eastAsia="TimesNewRoman"/>
          <w:color w:val="000000"/>
          <w:sz w:val="24"/>
          <w:szCs w:val="24"/>
        </w:rPr>
        <w:t>ż</w:t>
      </w:r>
      <w:r w:rsidRPr="00A0302E">
        <w:rPr>
          <w:color w:val="000000"/>
          <w:sz w:val="24"/>
          <w:szCs w:val="24"/>
        </w:rPr>
        <w:t>e ulec przesuni</w:t>
      </w:r>
      <w:r w:rsidRPr="00A0302E">
        <w:rPr>
          <w:rFonts w:eastAsia="TimesNewRoman"/>
          <w:color w:val="000000"/>
          <w:sz w:val="24"/>
          <w:szCs w:val="24"/>
        </w:rPr>
        <w:t>ę</w:t>
      </w:r>
      <w:r w:rsidRPr="00A0302E">
        <w:rPr>
          <w:color w:val="000000"/>
          <w:sz w:val="24"/>
          <w:szCs w:val="24"/>
        </w:rPr>
        <w:t>ciu z powodu:</w:t>
      </w:r>
    </w:p>
    <w:p w14:paraId="3BA9B589" w14:textId="77777777" w:rsidR="00A31B90" w:rsidRPr="00A0302E" w:rsidRDefault="006631A3" w:rsidP="00CC7EEE">
      <w:pPr>
        <w:numPr>
          <w:ilvl w:val="0"/>
          <w:numId w:val="11"/>
        </w:numPr>
        <w:tabs>
          <w:tab w:val="left" w:pos="851"/>
        </w:tabs>
        <w:autoSpaceDE w:val="0"/>
        <w:ind w:left="851" w:hanging="425"/>
        <w:jc w:val="both"/>
        <w:rPr>
          <w:color w:val="000000"/>
          <w:sz w:val="24"/>
          <w:szCs w:val="24"/>
        </w:rPr>
      </w:pPr>
      <w:r w:rsidRPr="00A0302E">
        <w:rPr>
          <w:color w:val="000000"/>
          <w:sz w:val="24"/>
          <w:szCs w:val="24"/>
        </w:rPr>
        <w:t>o</w:t>
      </w:r>
      <w:r w:rsidR="006003E1" w:rsidRPr="00A0302E">
        <w:rPr>
          <w:color w:val="000000"/>
          <w:sz w:val="24"/>
          <w:szCs w:val="24"/>
        </w:rPr>
        <w:t>koliczno</w:t>
      </w:r>
      <w:r w:rsidR="006003E1" w:rsidRPr="00A0302E">
        <w:rPr>
          <w:rFonts w:eastAsia="TimesNewRoman"/>
          <w:color w:val="000000"/>
          <w:sz w:val="24"/>
          <w:szCs w:val="24"/>
        </w:rPr>
        <w:t>ś</w:t>
      </w:r>
      <w:r w:rsidR="006003E1" w:rsidRPr="00A0302E">
        <w:rPr>
          <w:color w:val="000000"/>
          <w:sz w:val="24"/>
          <w:szCs w:val="24"/>
        </w:rPr>
        <w:t>ci, których nie mo</w:t>
      </w:r>
      <w:r w:rsidR="006003E1" w:rsidRPr="00A0302E">
        <w:rPr>
          <w:rFonts w:eastAsia="TimesNewRoman"/>
          <w:color w:val="000000"/>
          <w:sz w:val="24"/>
          <w:szCs w:val="24"/>
        </w:rPr>
        <w:t>ż</w:t>
      </w:r>
      <w:r w:rsidR="006003E1" w:rsidRPr="00A0302E">
        <w:rPr>
          <w:color w:val="000000"/>
          <w:sz w:val="24"/>
          <w:szCs w:val="24"/>
        </w:rPr>
        <w:t>na było przewidzie</w:t>
      </w:r>
      <w:r w:rsidR="006003E1" w:rsidRPr="00A0302E">
        <w:rPr>
          <w:rFonts w:eastAsia="TimesNewRoman"/>
          <w:color w:val="000000"/>
          <w:sz w:val="24"/>
          <w:szCs w:val="24"/>
        </w:rPr>
        <w:t xml:space="preserve">ć </w:t>
      </w:r>
      <w:r w:rsidR="006003E1" w:rsidRPr="00A0302E">
        <w:rPr>
          <w:color w:val="000000"/>
          <w:sz w:val="24"/>
          <w:szCs w:val="24"/>
        </w:rPr>
        <w:t>w dniu podpisania umowy,</w:t>
      </w:r>
    </w:p>
    <w:p w14:paraId="78A62D52" w14:textId="77777777" w:rsidR="006003E1" w:rsidRPr="00A0302E" w:rsidRDefault="006003E1" w:rsidP="00CC7EEE">
      <w:pPr>
        <w:numPr>
          <w:ilvl w:val="0"/>
          <w:numId w:val="11"/>
        </w:numPr>
        <w:tabs>
          <w:tab w:val="left" w:pos="851"/>
        </w:tabs>
        <w:autoSpaceDE w:val="0"/>
        <w:ind w:left="851" w:hanging="425"/>
        <w:jc w:val="both"/>
        <w:rPr>
          <w:color w:val="000000"/>
          <w:sz w:val="24"/>
          <w:szCs w:val="24"/>
        </w:rPr>
      </w:pPr>
      <w:r w:rsidRPr="00A0302E">
        <w:rPr>
          <w:color w:val="000000"/>
          <w:sz w:val="24"/>
          <w:szCs w:val="24"/>
        </w:rPr>
        <w:t>siły wy</w:t>
      </w:r>
      <w:r w:rsidRPr="00A0302E">
        <w:rPr>
          <w:rFonts w:eastAsia="TimesNewRoman"/>
          <w:color w:val="000000"/>
          <w:sz w:val="24"/>
          <w:szCs w:val="24"/>
        </w:rPr>
        <w:t>ż</w:t>
      </w:r>
      <w:r w:rsidRPr="00A0302E">
        <w:rPr>
          <w:color w:val="000000"/>
          <w:sz w:val="24"/>
          <w:szCs w:val="24"/>
        </w:rPr>
        <w:t>szej, maj</w:t>
      </w:r>
      <w:r w:rsidRPr="00A0302E">
        <w:rPr>
          <w:rFonts w:eastAsia="TimesNewRoman"/>
          <w:color w:val="000000"/>
          <w:sz w:val="24"/>
          <w:szCs w:val="24"/>
        </w:rPr>
        <w:t>ą</w:t>
      </w:r>
      <w:r w:rsidRPr="00A0302E">
        <w:rPr>
          <w:color w:val="000000"/>
          <w:sz w:val="24"/>
          <w:szCs w:val="24"/>
        </w:rPr>
        <w:t>cej istotny wpływ na realizacj</w:t>
      </w:r>
      <w:r w:rsidRPr="00A0302E">
        <w:rPr>
          <w:rFonts w:eastAsia="TimesNewRoman"/>
          <w:color w:val="000000"/>
          <w:sz w:val="24"/>
          <w:szCs w:val="24"/>
        </w:rPr>
        <w:t xml:space="preserve">ę </w:t>
      </w:r>
      <w:r w:rsidRPr="00A0302E">
        <w:rPr>
          <w:color w:val="000000"/>
          <w:sz w:val="24"/>
          <w:szCs w:val="24"/>
        </w:rPr>
        <w:t>przedmiotu umowy.</w:t>
      </w:r>
    </w:p>
    <w:p w14:paraId="5FF17759" w14:textId="3EC1E89A" w:rsidR="00F23E54" w:rsidRPr="00CC7EEE" w:rsidRDefault="00F23E54" w:rsidP="00CC7EEE">
      <w:pPr>
        <w:numPr>
          <w:ilvl w:val="0"/>
          <w:numId w:val="10"/>
        </w:numPr>
        <w:tabs>
          <w:tab w:val="left" w:pos="426"/>
        </w:tabs>
        <w:autoSpaceDE w:val="0"/>
        <w:ind w:left="426" w:hanging="426"/>
        <w:jc w:val="both"/>
        <w:rPr>
          <w:color w:val="000000"/>
          <w:sz w:val="24"/>
          <w:szCs w:val="24"/>
        </w:rPr>
      </w:pPr>
      <w:r w:rsidRPr="00CC7EEE">
        <w:rPr>
          <w:color w:val="000000"/>
          <w:sz w:val="24"/>
          <w:szCs w:val="24"/>
        </w:rPr>
        <w:t xml:space="preserve">Zamawiający zastrzega sobie możliwość przesunięcia terminów realizacji inwestycji, o których mowa w ust. </w:t>
      </w:r>
      <w:r w:rsidR="00CC7EEE">
        <w:rPr>
          <w:color w:val="000000"/>
          <w:sz w:val="24"/>
          <w:szCs w:val="24"/>
        </w:rPr>
        <w:t>5</w:t>
      </w:r>
      <w:r w:rsidRPr="00CC7EEE">
        <w:rPr>
          <w:color w:val="000000"/>
          <w:sz w:val="24"/>
          <w:szCs w:val="24"/>
        </w:rPr>
        <w:t>, zaś Inwestor Zastępczy to akceptuje w następujących przypadkach:</w:t>
      </w:r>
    </w:p>
    <w:p w14:paraId="0C30C484" w14:textId="7E2F241F" w:rsidR="00F23E54" w:rsidRPr="00A0302E" w:rsidRDefault="00F23E54" w:rsidP="00CC7EEE">
      <w:pPr>
        <w:pStyle w:val="Akapitzlist"/>
        <w:numPr>
          <w:ilvl w:val="0"/>
          <w:numId w:val="39"/>
        </w:numPr>
        <w:tabs>
          <w:tab w:val="left" w:pos="851"/>
        </w:tabs>
        <w:autoSpaceDE w:val="0"/>
        <w:ind w:left="851" w:hanging="425"/>
        <w:jc w:val="both"/>
        <w:rPr>
          <w:sz w:val="24"/>
          <w:szCs w:val="24"/>
        </w:rPr>
      </w:pPr>
      <w:r w:rsidRPr="00A0302E">
        <w:rPr>
          <w:sz w:val="24"/>
          <w:szCs w:val="24"/>
        </w:rPr>
        <w:t xml:space="preserve">wystąpienia konieczności wykonania robót dodatkowych; </w:t>
      </w:r>
    </w:p>
    <w:p w14:paraId="1A2599DA" w14:textId="7D079CA5" w:rsidR="00A31B90" w:rsidRPr="00CC7EEE" w:rsidRDefault="00F23E54" w:rsidP="00CC7EEE">
      <w:pPr>
        <w:pStyle w:val="Akapitzlist"/>
        <w:numPr>
          <w:ilvl w:val="0"/>
          <w:numId w:val="39"/>
        </w:numPr>
        <w:tabs>
          <w:tab w:val="left" w:pos="851"/>
        </w:tabs>
        <w:autoSpaceDE w:val="0"/>
        <w:ind w:left="851" w:hanging="425"/>
        <w:jc w:val="both"/>
        <w:rPr>
          <w:sz w:val="24"/>
          <w:szCs w:val="24"/>
        </w:rPr>
      </w:pPr>
      <w:r w:rsidRPr="00CC7EEE">
        <w:rPr>
          <w:sz w:val="24"/>
          <w:szCs w:val="24"/>
        </w:rPr>
        <w:t>wystąpienia wcześniej nie przewidzianych okoliczności, niezależnych od Wykonawcy, a</w:t>
      </w:r>
      <w:r w:rsidR="00CC7EEE">
        <w:rPr>
          <w:sz w:val="24"/>
          <w:szCs w:val="24"/>
        </w:rPr>
        <w:t> </w:t>
      </w:r>
      <w:r w:rsidRPr="00CC7EEE">
        <w:rPr>
          <w:sz w:val="24"/>
          <w:szCs w:val="24"/>
        </w:rPr>
        <w:t>w szczególności siły wyższej</w:t>
      </w:r>
      <w:r w:rsidR="006003E1" w:rsidRPr="00CC7EEE">
        <w:rPr>
          <w:sz w:val="24"/>
          <w:szCs w:val="24"/>
        </w:rPr>
        <w:t>.</w:t>
      </w:r>
    </w:p>
    <w:p w14:paraId="2F8C0BCD" w14:textId="530CD045" w:rsidR="00A31B90" w:rsidRPr="00CC7EEE" w:rsidRDefault="006003E1" w:rsidP="00CC7EEE">
      <w:pPr>
        <w:numPr>
          <w:ilvl w:val="0"/>
          <w:numId w:val="10"/>
        </w:numPr>
        <w:tabs>
          <w:tab w:val="left" w:pos="426"/>
        </w:tabs>
        <w:autoSpaceDE w:val="0"/>
        <w:ind w:left="426" w:hanging="426"/>
        <w:jc w:val="both"/>
        <w:rPr>
          <w:color w:val="000000"/>
          <w:sz w:val="24"/>
          <w:szCs w:val="24"/>
        </w:rPr>
      </w:pPr>
      <w:r w:rsidRPr="00CC7EEE">
        <w:rPr>
          <w:color w:val="000000"/>
          <w:sz w:val="24"/>
          <w:szCs w:val="24"/>
        </w:rPr>
        <w:t xml:space="preserve">Przerwy w pracy, o których mowa w ust. </w:t>
      </w:r>
      <w:r w:rsidR="00CC7EEE">
        <w:rPr>
          <w:color w:val="000000"/>
          <w:sz w:val="24"/>
          <w:szCs w:val="24"/>
        </w:rPr>
        <w:t>5</w:t>
      </w:r>
      <w:r w:rsidRPr="00CC7EEE">
        <w:rPr>
          <w:color w:val="000000"/>
          <w:sz w:val="24"/>
          <w:szCs w:val="24"/>
        </w:rPr>
        <w:t xml:space="preserve"> muszą być odnotowane w Dzienniku Budowy i</w:t>
      </w:r>
      <w:r w:rsidR="00CC7EEE">
        <w:rPr>
          <w:color w:val="000000"/>
          <w:sz w:val="24"/>
          <w:szCs w:val="24"/>
        </w:rPr>
        <w:t> </w:t>
      </w:r>
      <w:r w:rsidRPr="00CC7EEE">
        <w:rPr>
          <w:color w:val="000000"/>
          <w:sz w:val="24"/>
          <w:szCs w:val="24"/>
        </w:rPr>
        <w:t>potwierdzone odpowiednio przez inspektora nadzoru inwestorskiego</w:t>
      </w:r>
      <w:r w:rsidRPr="00A0302E">
        <w:rPr>
          <w:color w:val="000000"/>
          <w:sz w:val="24"/>
          <w:szCs w:val="24"/>
        </w:rPr>
        <w:t>.</w:t>
      </w:r>
    </w:p>
    <w:p w14:paraId="2AAD7584" w14:textId="77777777" w:rsidR="00A31B90" w:rsidRPr="00CC7EEE" w:rsidRDefault="006003E1" w:rsidP="00CC7EEE">
      <w:pPr>
        <w:numPr>
          <w:ilvl w:val="0"/>
          <w:numId w:val="10"/>
        </w:numPr>
        <w:tabs>
          <w:tab w:val="left" w:pos="426"/>
        </w:tabs>
        <w:autoSpaceDE w:val="0"/>
        <w:ind w:left="426" w:hanging="426"/>
        <w:jc w:val="both"/>
        <w:rPr>
          <w:color w:val="000000"/>
          <w:sz w:val="24"/>
          <w:szCs w:val="24"/>
        </w:rPr>
      </w:pPr>
      <w:r w:rsidRPr="00CC7EEE">
        <w:rPr>
          <w:color w:val="000000"/>
          <w:sz w:val="24"/>
          <w:szCs w:val="24"/>
        </w:rPr>
        <w:t>W przypadku wystąpienia przerw w realizacji umowy z przyczyn leżących po stronie Zamawiającego,</w:t>
      </w:r>
      <w:r w:rsidRPr="00A0302E">
        <w:rPr>
          <w:color w:val="000000"/>
          <w:sz w:val="24"/>
          <w:szCs w:val="24"/>
        </w:rPr>
        <w:t xml:space="preserve"> </w:t>
      </w:r>
      <w:r w:rsidRPr="00CC7EEE">
        <w:rPr>
          <w:color w:val="000000"/>
          <w:sz w:val="24"/>
          <w:szCs w:val="24"/>
        </w:rPr>
        <w:t>po pisemnym stwierdzeniu tego faktu przez Zamawiającego, termin realizacji umowy zostaje zawieszony</w:t>
      </w:r>
      <w:r w:rsidRPr="00A0302E">
        <w:rPr>
          <w:color w:val="000000"/>
          <w:sz w:val="24"/>
          <w:szCs w:val="24"/>
        </w:rPr>
        <w:t xml:space="preserve"> </w:t>
      </w:r>
      <w:r w:rsidRPr="00CC7EEE">
        <w:rPr>
          <w:color w:val="000000"/>
          <w:sz w:val="24"/>
          <w:szCs w:val="24"/>
        </w:rPr>
        <w:t xml:space="preserve">na czas przerwy. Ulega wówczas przesunięciu termin zakończenia umowy bez naliczenia kar umownych, o których mowa w § 14 umowy. Inwestor </w:t>
      </w:r>
      <w:r w:rsidR="006631A3" w:rsidRPr="00CC7EEE">
        <w:rPr>
          <w:color w:val="000000"/>
          <w:sz w:val="24"/>
          <w:szCs w:val="24"/>
        </w:rPr>
        <w:t>Z</w:t>
      </w:r>
      <w:r w:rsidRPr="00CC7EEE">
        <w:rPr>
          <w:color w:val="000000"/>
          <w:sz w:val="24"/>
          <w:szCs w:val="24"/>
        </w:rPr>
        <w:t>astępczy to akceptuje i nie będzie wnosił żadnych roszczeń finansowych z tego tytułu.</w:t>
      </w:r>
    </w:p>
    <w:p w14:paraId="5B820BB6" w14:textId="77777777" w:rsidR="00A31B90" w:rsidRPr="00CC7EEE" w:rsidRDefault="006003E1" w:rsidP="00CC7EEE">
      <w:pPr>
        <w:numPr>
          <w:ilvl w:val="0"/>
          <w:numId w:val="10"/>
        </w:numPr>
        <w:tabs>
          <w:tab w:val="left" w:pos="426"/>
        </w:tabs>
        <w:autoSpaceDE w:val="0"/>
        <w:ind w:left="426" w:hanging="426"/>
        <w:jc w:val="both"/>
        <w:rPr>
          <w:color w:val="000000"/>
          <w:sz w:val="24"/>
          <w:szCs w:val="24"/>
        </w:rPr>
      </w:pPr>
      <w:r w:rsidRPr="00CC7EEE">
        <w:rPr>
          <w:color w:val="000000"/>
          <w:sz w:val="24"/>
          <w:szCs w:val="24"/>
        </w:rPr>
        <w:t xml:space="preserve">Z tytułu realizacji zawieszenia umowy, przesunięcia terminu umowy Inwestorowi </w:t>
      </w:r>
      <w:r w:rsidR="006631A3" w:rsidRPr="00CC7EEE">
        <w:rPr>
          <w:color w:val="000000"/>
          <w:sz w:val="24"/>
          <w:szCs w:val="24"/>
        </w:rPr>
        <w:t>ni</w:t>
      </w:r>
      <w:r w:rsidRPr="00CC7EEE">
        <w:rPr>
          <w:color w:val="000000"/>
          <w:sz w:val="24"/>
          <w:szCs w:val="24"/>
        </w:rPr>
        <w:t>e przysługują jakiekolwiek odszkodowania.</w:t>
      </w:r>
    </w:p>
    <w:p w14:paraId="27083F41" w14:textId="77777777" w:rsidR="006003E1" w:rsidRPr="00CC7EEE" w:rsidRDefault="006003E1" w:rsidP="00CC7EEE">
      <w:pPr>
        <w:numPr>
          <w:ilvl w:val="0"/>
          <w:numId w:val="10"/>
        </w:numPr>
        <w:tabs>
          <w:tab w:val="left" w:pos="426"/>
        </w:tabs>
        <w:autoSpaceDE w:val="0"/>
        <w:ind w:left="426" w:hanging="426"/>
        <w:jc w:val="both"/>
        <w:rPr>
          <w:color w:val="000000"/>
          <w:sz w:val="24"/>
          <w:szCs w:val="24"/>
        </w:rPr>
      </w:pPr>
      <w:r w:rsidRPr="00A0302E">
        <w:rPr>
          <w:color w:val="000000"/>
          <w:sz w:val="24"/>
          <w:szCs w:val="24"/>
        </w:rPr>
        <w:t xml:space="preserve">Inwestorowi </w:t>
      </w:r>
      <w:r w:rsidR="006631A3" w:rsidRPr="00A0302E">
        <w:rPr>
          <w:color w:val="000000"/>
          <w:sz w:val="24"/>
          <w:szCs w:val="24"/>
        </w:rPr>
        <w:t>Z</w:t>
      </w:r>
      <w:r w:rsidRPr="00A0302E">
        <w:rPr>
          <w:color w:val="000000"/>
          <w:sz w:val="24"/>
          <w:szCs w:val="24"/>
        </w:rPr>
        <w:t>astępczemu nie przysługuje prawo do przedłu</w:t>
      </w:r>
      <w:r w:rsidRPr="00CC7EEE">
        <w:rPr>
          <w:color w:val="000000"/>
          <w:sz w:val="24"/>
          <w:szCs w:val="24"/>
        </w:rPr>
        <w:t>ż</w:t>
      </w:r>
      <w:r w:rsidRPr="00A0302E">
        <w:rPr>
          <w:color w:val="000000"/>
          <w:sz w:val="24"/>
          <w:szCs w:val="24"/>
        </w:rPr>
        <w:t>enia terminu wykonania umowy z powołaniem si</w:t>
      </w:r>
      <w:r w:rsidRPr="00CC7EEE">
        <w:rPr>
          <w:color w:val="000000"/>
          <w:sz w:val="24"/>
          <w:szCs w:val="24"/>
        </w:rPr>
        <w:t xml:space="preserve">ę </w:t>
      </w:r>
      <w:r w:rsidRPr="00A0302E">
        <w:rPr>
          <w:color w:val="000000"/>
          <w:sz w:val="24"/>
          <w:szCs w:val="24"/>
        </w:rPr>
        <w:t>na okoliczno</w:t>
      </w:r>
      <w:r w:rsidRPr="00CC7EEE">
        <w:rPr>
          <w:color w:val="000000"/>
          <w:sz w:val="24"/>
          <w:szCs w:val="24"/>
        </w:rPr>
        <w:t>ś</w:t>
      </w:r>
      <w:r w:rsidRPr="00A0302E">
        <w:rPr>
          <w:color w:val="000000"/>
          <w:sz w:val="24"/>
          <w:szCs w:val="24"/>
        </w:rPr>
        <w:t>ci wstrzymania płatno</w:t>
      </w:r>
      <w:r w:rsidRPr="00CC7EEE">
        <w:rPr>
          <w:color w:val="000000"/>
          <w:sz w:val="24"/>
          <w:szCs w:val="24"/>
        </w:rPr>
        <w:t>ś</w:t>
      </w:r>
      <w:r w:rsidRPr="00A0302E">
        <w:rPr>
          <w:color w:val="000000"/>
          <w:sz w:val="24"/>
          <w:szCs w:val="24"/>
        </w:rPr>
        <w:t>ci nale</w:t>
      </w:r>
      <w:r w:rsidRPr="00CC7EEE">
        <w:rPr>
          <w:color w:val="000000"/>
          <w:sz w:val="24"/>
          <w:szCs w:val="24"/>
        </w:rPr>
        <w:t>ż</w:t>
      </w:r>
      <w:r w:rsidRPr="00A0302E">
        <w:rPr>
          <w:color w:val="000000"/>
          <w:sz w:val="24"/>
          <w:szCs w:val="24"/>
        </w:rPr>
        <w:t>no</w:t>
      </w:r>
      <w:r w:rsidRPr="00CC7EEE">
        <w:rPr>
          <w:color w:val="000000"/>
          <w:sz w:val="24"/>
          <w:szCs w:val="24"/>
        </w:rPr>
        <w:t>ś</w:t>
      </w:r>
      <w:r w:rsidRPr="00A0302E">
        <w:rPr>
          <w:color w:val="000000"/>
          <w:sz w:val="24"/>
          <w:szCs w:val="24"/>
        </w:rPr>
        <w:t>ci przez Zamawiaj</w:t>
      </w:r>
      <w:r w:rsidRPr="00CC7EEE">
        <w:rPr>
          <w:color w:val="000000"/>
          <w:sz w:val="24"/>
          <w:szCs w:val="24"/>
        </w:rPr>
        <w:t>ą</w:t>
      </w:r>
      <w:r w:rsidRPr="00A0302E">
        <w:rPr>
          <w:color w:val="000000"/>
          <w:sz w:val="24"/>
          <w:szCs w:val="24"/>
        </w:rPr>
        <w:t>cego.</w:t>
      </w:r>
    </w:p>
    <w:p w14:paraId="2674FC6A" w14:textId="77777777" w:rsidR="00A811B3" w:rsidRPr="00A0302E" w:rsidRDefault="00A811B3" w:rsidP="00CC7EEE">
      <w:pPr>
        <w:pStyle w:val="Tekstpodstawowy31"/>
        <w:spacing w:line="240" w:lineRule="auto"/>
        <w:rPr>
          <w:rFonts w:ascii="Times New Roman" w:hAnsi="Times New Roman" w:cs="Times New Roman"/>
          <w:szCs w:val="24"/>
        </w:rPr>
      </w:pPr>
    </w:p>
    <w:p w14:paraId="0467031E" w14:textId="77777777" w:rsidR="006003E1" w:rsidRPr="00CC7EEE" w:rsidRDefault="00314D31" w:rsidP="00A0302E">
      <w:pPr>
        <w:pStyle w:val="Tekstpodstawowy31"/>
        <w:spacing w:line="240" w:lineRule="auto"/>
        <w:jc w:val="center"/>
        <w:rPr>
          <w:rFonts w:ascii="Times New Roman" w:hAnsi="Times New Roman" w:cs="Times New Roman"/>
          <w:b/>
          <w:bCs/>
          <w:szCs w:val="24"/>
        </w:rPr>
      </w:pPr>
      <w:r w:rsidRPr="00CC7EEE">
        <w:rPr>
          <w:rFonts w:ascii="Times New Roman" w:hAnsi="Times New Roman" w:cs="Times New Roman"/>
          <w:b/>
          <w:bCs/>
          <w:szCs w:val="24"/>
        </w:rPr>
        <w:t>§</w:t>
      </w:r>
      <w:r w:rsidR="00A31B90" w:rsidRPr="00CC7EEE">
        <w:rPr>
          <w:rFonts w:ascii="Times New Roman" w:hAnsi="Times New Roman" w:cs="Times New Roman"/>
          <w:b/>
          <w:bCs/>
          <w:szCs w:val="24"/>
        </w:rPr>
        <w:t>9</w:t>
      </w:r>
    </w:p>
    <w:p w14:paraId="7EEF45C7" w14:textId="77777777" w:rsidR="00CF6E87" w:rsidRPr="00A0302E" w:rsidRDefault="006003E1" w:rsidP="00CC7EEE">
      <w:pPr>
        <w:pStyle w:val="Tekstpodstawowy31"/>
        <w:numPr>
          <w:ilvl w:val="0"/>
          <w:numId w:val="12"/>
        </w:numPr>
        <w:tabs>
          <w:tab w:val="left" w:pos="426"/>
        </w:tabs>
        <w:spacing w:line="240" w:lineRule="auto"/>
        <w:ind w:left="426" w:hanging="426"/>
        <w:rPr>
          <w:rFonts w:ascii="Times New Roman" w:eastAsia="TimesNewRomanPSMT" w:hAnsi="Times New Roman" w:cs="Times New Roman"/>
          <w:szCs w:val="24"/>
        </w:rPr>
      </w:pPr>
      <w:r w:rsidRPr="00A0302E">
        <w:rPr>
          <w:rFonts w:ascii="Times New Roman" w:hAnsi="Times New Roman" w:cs="Times New Roman"/>
          <w:szCs w:val="24"/>
        </w:rPr>
        <w:t>Inwestor Zastępczy ponosi odpowiedzialność za wyrządzone szkody będące następstwem niewykonania lub nienależytego wykonania czynności objętych niniejszą umową, ocenianego w granicach przewidzianych dla umów starannego działania.</w:t>
      </w:r>
    </w:p>
    <w:p w14:paraId="3C54D6C0" w14:textId="6115B12C" w:rsidR="00CF6E87" w:rsidRPr="00A0302E" w:rsidRDefault="006003E1" w:rsidP="00CC7EEE">
      <w:pPr>
        <w:pStyle w:val="Tekstpodstawowy31"/>
        <w:numPr>
          <w:ilvl w:val="0"/>
          <w:numId w:val="12"/>
        </w:numPr>
        <w:tabs>
          <w:tab w:val="left" w:pos="426"/>
        </w:tabs>
        <w:spacing w:line="240" w:lineRule="auto"/>
        <w:ind w:left="426" w:hanging="426"/>
        <w:rPr>
          <w:rFonts w:ascii="Times New Roman" w:eastAsia="TimesNewRomanPSMT" w:hAnsi="Times New Roman" w:cs="Times New Roman"/>
          <w:szCs w:val="24"/>
        </w:rPr>
      </w:pPr>
      <w:r w:rsidRPr="00A0302E">
        <w:rPr>
          <w:rFonts w:ascii="Times New Roman" w:eastAsia="TimesNewRomanPSMT" w:hAnsi="Times New Roman" w:cs="Times New Roman"/>
          <w:szCs w:val="24"/>
        </w:rPr>
        <w:t>Przez cały okres obowiązywania niniejszej umowy Inwestor Zastępczy zobowiązany jest do posiadania ubezpieczenia odpowiedzialno</w:t>
      </w:r>
      <w:r w:rsidRPr="00A0302E">
        <w:rPr>
          <w:rFonts w:ascii="Times New Roman" w:eastAsia="TimesNewRoman" w:hAnsi="Times New Roman" w:cs="Times New Roman"/>
          <w:szCs w:val="24"/>
        </w:rPr>
        <w:t>ś</w:t>
      </w:r>
      <w:r w:rsidRPr="00A0302E">
        <w:rPr>
          <w:rFonts w:ascii="Times New Roman" w:eastAsia="TimesNewRomanPSMT" w:hAnsi="Times New Roman" w:cs="Times New Roman"/>
          <w:szCs w:val="24"/>
        </w:rPr>
        <w:t xml:space="preserve">ci cywilnej </w:t>
      </w:r>
      <w:r w:rsidRPr="00A0302E">
        <w:rPr>
          <w:rFonts w:ascii="Times New Roman" w:hAnsi="Times New Roman" w:cs="Times New Roman"/>
          <w:szCs w:val="24"/>
        </w:rPr>
        <w:t xml:space="preserve">w zakresie prowadzonej działalności gospodarczej, </w:t>
      </w:r>
      <w:r w:rsidR="00775F39" w:rsidRPr="00A0302E">
        <w:rPr>
          <w:rFonts w:ascii="Times New Roman" w:hAnsi="Times New Roman" w:cs="Times New Roman"/>
          <w:szCs w:val="24"/>
        </w:rPr>
        <w:t>gdzie suma ubezpieczenia wynosi co najmniej</w:t>
      </w:r>
      <w:r w:rsidR="00CF6E87" w:rsidRPr="00A0302E">
        <w:rPr>
          <w:rFonts w:ascii="Times New Roman" w:hAnsi="Times New Roman" w:cs="Times New Roman"/>
          <w:szCs w:val="24"/>
        </w:rPr>
        <w:t xml:space="preserve"> 2</w:t>
      </w:r>
      <w:r w:rsidR="007C3990" w:rsidRPr="00A0302E">
        <w:rPr>
          <w:rFonts w:ascii="Times New Roman" w:eastAsia="Calibri" w:hAnsi="Times New Roman" w:cs="Times New Roman"/>
          <w:szCs w:val="24"/>
          <w:lang w:eastAsia="pl-PL"/>
        </w:rPr>
        <w:t> </w:t>
      </w:r>
      <w:r w:rsidR="00314D31" w:rsidRPr="00A0302E">
        <w:rPr>
          <w:rFonts w:ascii="Times New Roman" w:eastAsia="Calibri" w:hAnsi="Times New Roman" w:cs="Times New Roman"/>
          <w:szCs w:val="24"/>
          <w:lang w:eastAsia="pl-PL"/>
        </w:rPr>
        <w:t>0</w:t>
      </w:r>
      <w:r w:rsidR="007C3990" w:rsidRPr="00A0302E">
        <w:rPr>
          <w:rFonts w:ascii="Times New Roman" w:eastAsia="Calibri" w:hAnsi="Times New Roman" w:cs="Times New Roman"/>
          <w:szCs w:val="24"/>
          <w:lang w:eastAsia="pl-PL"/>
        </w:rPr>
        <w:t xml:space="preserve">00 000,00 </w:t>
      </w:r>
      <w:r w:rsidR="00955FB8" w:rsidRPr="00A0302E">
        <w:rPr>
          <w:rFonts w:ascii="Times New Roman" w:hAnsi="Times New Roman" w:cs="Times New Roman"/>
          <w:szCs w:val="24"/>
        </w:rPr>
        <w:t xml:space="preserve">zł na zasadach opisanych w </w:t>
      </w:r>
      <w:r w:rsidR="00387EB1" w:rsidRPr="00A0302E">
        <w:rPr>
          <w:rFonts w:ascii="Times New Roman" w:hAnsi="Times New Roman" w:cs="Times New Roman"/>
          <w:szCs w:val="24"/>
        </w:rPr>
        <w:t xml:space="preserve">SWZ oraz </w:t>
      </w:r>
      <w:r w:rsidR="00955FB8" w:rsidRPr="00A0302E">
        <w:rPr>
          <w:rFonts w:ascii="Times New Roman" w:hAnsi="Times New Roman" w:cs="Times New Roman"/>
          <w:szCs w:val="24"/>
        </w:rPr>
        <w:t xml:space="preserve">załączniku nr </w:t>
      </w:r>
      <w:r w:rsidR="00A80D10" w:rsidRPr="00A0302E">
        <w:rPr>
          <w:rFonts w:ascii="Times New Roman" w:hAnsi="Times New Roman" w:cs="Times New Roman"/>
          <w:szCs w:val="24"/>
        </w:rPr>
        <w:t>7</w:t>
      </w:r>
      <w:r w:rsidR="00955FB8" w:rsidRPr="00A0302E">
        <w:rPr>
          <w:rFonts w:ascii="Times New Roman" w:hAnsi="Times New Roman" w:cs="Times New Roman"/>
          <w:szCs w:val="24"/>
        </w:rPr>
        <w:t xml:space="preserve"> do SWZ.</w:t>
      </w:r>
    </w:p>
    <w:p w14:paraId="71043D2E" w14:textId="77777777" w:rsidR="00A811B3" w:rsidRPr="00A0302E" w:rsidRDefault="00A811B3" w:rsidP="00CC7EEE">
      <w:pPr>
        <w:pStyle w:val="Tekstpodstawowy31"/>
        <w:spacing w:line="240" w:lineRule="auto"/>
        <w:rPr>
          <w:rFonts w:ascii="Times New Roman" w:hAnsi="Times New Roman" w:cs="Times New Roman"/>
          <w:szCs w:val="24"/>
        </w:rPr>
      </w:pPr>
    </w:p>
    <w:p w14:paraId="4EA79BDC" w14:textId="77777777" w:rsidR="006003E1" w:rsidRPr="00CC7EEE" w:rsidRDefault="008D3CB8" w:rsidP="00A0302E">
      <w:pPr>
        <w:pStyle w:val="Tekstpodstawowy31"/>
        <w:spacing w:line="240" w:lineRule="auto"/>
        <w:jc w:val="center"/>
        <w:rPr>
          <w:rFonts w:ascii="Times New Roman" w:hAnsi="Times New Roman" w:cs="Times New Roman"/>
          <w:b/>
          <w:bCs/>
          <w:szCs w:val="24"/>
        </w:rPr>
      </w:pPr>
      <w:r w:rsidRPr="00CC7EEE">
        <w:rPr>
          <w:rFonts w:ascii="Times New Roman" w:hAnsi="Times New Roman" w:cs="Times New Roman"/>
          <w:b/>
          <w:bCs/>
          <w:szCs w:val="24"/>
        </w:rPr>
        <w:t>§ 10</w:t>
      </w:r>
    </w:p>
    <w:p w14:paraId="2D58F002" w14:textId="4678EB75" w:rsidR="00CC7EEE" w:rsidRPr="00CC7EEE" w:rsidRDefault="006003E1" w:rsidP="00CC7EEE">
      <w:pPr>
        <w:pStyle w:val="Tekstpodstawowy31"/>
        <w:numPr>
          <w:ilvl w:val="0"/>
          <w:numId w:val="13"/>
        </w:numPr>
        <w:spacing w:line="240" w:lineRule="auto"/>
        <w:ind w:left="426" w:hanging="426"/>
        <w:rPr>
          <w:rFonts w:ascii="Times New Roman" w:hAnsi="Times New Roman" w:cs="Times New Roman"/>
          <w:szCs w:val="24"/>
        </w:rPr>
      </w:pPr>
      <w:r w:rsidRPr="00A0302E">
        <w:rPr>
          <w:rFonts w:ascii="Times New Roman" w:hAnsi="Times New Roman" w:cs="Times New Roman"/>
          <w:szCs w:val="24"/>
        </w:rPr>
        <w:t xml:space="preserve">Z tytułu prawidłowego wykonania przedmiotu umowy Inwestorowi Zastępczemu przysługuje </w:t>
      </w:r>
      <w:r w:rsidRPr="00A0302E">
        <w:rPr>
          <w:rFonts w:ascii="Times New Roman" w:hAnsi="Times New Roman" w:cs="Times New Roman"/>
          <w:b/>
          <w:szCs w:val="24"/>
        </w:rPr>
        <w:t>wynagrodzenie w wysokości ……</w:t>
      </w:r>
      <w:r w:rsidR="009F6D49" w:rsidRPr="00A0302E">
        <w:rPr>
          <w:rFonts w:ascii="Times New Roman" w:hAnsi="Times New Roman" w:cs="Times New Roman"/>
          <w:b/>
          <w:szCs w:val="24"/>
        </w:rPr>
        <w:t>……</w:t>
      </w:r>
      <w:r w:rsidRPr="00A0302E">
        <w:rPr>
          <w:rFonts w:ascii="Times New Roman" w:hAnsi="Times New Roman" w:cs="Times New Roman"/>
          <w:b/>
          <w:szCs w:val="24"/>
        </w:rPr>
        <w:t>. zł</w:t>
      </w:r>
      <w:r w:rsidRPr="00A0302E">
        <w:rPr>
          <w:rFonts w:ascii="Times New Roman" w:hAnsi="Times New Roman" w:cs="Times New Roman"/>
          <w:szCs w:val="24"/>
        </w:rPr>
        <w:t xml:space="preserve"> (słownie: ……….) </w:t>
      </w:r>
      <w:r w:rsidR="00CC7EEE">
        <w:rPr>
          <w:rFonts w:ascii="Times New Roman" w:hAnsi="Times New Roman" w:cs="Times New Roman"/>
          <w:b/>
          <w:szCs w:val="24"/>
        </w:rPr>
        <w:t>brutto</w:t>
      </w:r>
      <w:r w:rsidR="00CC7EEE">
        <w:rPr>
          <w:rFonts w:ascii="Times New Roman" w:hAnsi="Times New Roman" w:cs="Times New Roman"/>
          <w:bCs/>
          <w:szCs w:val="24"/>
        </w:rPr>
        <w:t>, w tym ………. podatku VAT w wysokości ……………….., cena netto: …………………</w:t>
      </w:r>
    </w:p>
    <w:p w14:paraId="6AF6B4DB" w14:textId="27EDBC8D" w:rsidR="00D075C0" w:rsidRPr="00A0302E" w:rsidRDefault="006003E1" w:rsidP="00CC7EEE">
      <w:pPr>
        <w:pStyle w:val="Tekstpodstawowy31"/>
        <w:numPr>
          <w:ilvl w:val="0"/>
          <w:numId w:val="13"/>
        </w:numPr>
        <w:spacing w:line="240" w:lineRule="auto"/>
        <w:ind w:left="426" w:hanging="426"/>
        <w:rPr>
          <w:rFonts w:ascii="Times New Roman" w:hAnsi="Times New Roman" w:cs="Times New Roman"/>
          <w:szCs w:val="24"/>
        </w:rPr>
      </w:pPr>
      <w:r w:rsidRPr="00A0302E">
        <w:rPr>
          <w:rFonts w:ascii="Times New Roman" w:hAnsi="Times New Roman" w:cs="Times New Roman"/>
          <w:szCs w:val="24"/>
        </w:rPr>
        <w:t>Wynagrodzenie, o którym mowa w ust. 1, jest wynagrodzeniem ryczałtowym</w:t>
      </w:r>
      <w:r w:rsidR="00D075C0" w:rsidRPr="00A0302E">
        <w:rPr>
          <w:rFonts w:ascii="Times New Roman" w:hAnsi="Times New Roman" w:cs="Times New Roman"/>
          <w:szCs w:val="24"/>
        </w:rPr>
        <w:t xml:space="preserve"> </w:t>
      </w:r>
      <w:r w:rsidRPr="00A0302E">
        <w:rPr>
          <w:rFonts w:ascii="Times New Roman" w:hAnsi="Times New Roman" w:cs="Times New Roman"/>
          <w:szCs w:val="24"/>
        </w:rPr>
        <w:t>tj. zawierającym wszystkie koszty związane z realizacją przedmiotu umowy</w:t>
      </w:r>
      <w:r w:rsidR="00D6610E" w:rsidRPr="00A0302E">
        <w:rPr>
          <w:rFonts w:ascii="Times New Roman" w:hAnsi="Times New Roman" w:cs="Times New Roman"/>
          <w:szCs w:val="24"/>
        </w:rPr>
        <w:t>. Wynagrodzenie w szczególności zawiera koszty usługi, podatki (w tym podatek VAT), koszty zatrudnienia personelu, koszty zlecenia ewentualnych usług świadczonych przez podmioty zewnętrzne na rzecz Inwestora Zastępczego</w:t>
      </w:r>
    </w:p>
    <w:p w14:paraId="158525BB" w14:textId="6392CC75" w:rsidR="00D075C0" w:rsidRPr="00A0302E" w:rsidRDefault="006003E1" w:rsidP="00CC7EEE">
      <w:pPr>
        <w:pStyle w:val="Tekstpodstawowy31"/>
        <w:numPr>
          <w:ilvl w:val="0"/>
          <w:numId w:val="13"/>
        </w:numPr>
        <w:spacing w:line="240" w:lineRule="auto"/>
        <w:ind w:left="426" w:hanging="426"/>
        <w:rPr>
          <w:rFonts w:ascii="Times New Roman" w:hAnsi="Times New Roman" w:cs="Times New Roman"/>
          <w:szCs w:val="24"/>
        </w:rPr>
      </w:pPr>
      <w:r w:rsidRPr="00A0302E">
        <w:rPr>
          <w:rFonts w:ascii="Times New Roman" w:hAnsi="Times New Roman" w:cs="Times New Roman"/>
          <w:szCs w:val="24"/>
        </w:rPr>
        <w:t>Rozliczenie za wykonywanie przedmiotu umowy odbywa</w:t>
      </w:r>
      <w:r w:rsidR="00E6190E" w:rsidRPr="00A0302E">
        <w:rPr>
          <w:rFonts w:ascii="Times New Roman" w:hAnsi="Times New Roman" w:cs="Times New Roman"/>
          <w:szCs w:val="24"/>
        </w:rPr>
        <w:t>ć</w:t>
      </w:r>
      <w:r w:rsidRPr="00A0302E">
        <w:rPr>
          <w:rFonts w:ascii="Times New Roman" w:hAnsi="Times New Roman" w:cs="Times New Roman"/>
          <w:szCs w:val="24"/>
        </w:rPr>
        <w:t xml:space="preserve"> się </w:t>
      </w:r>
      <w:r w:rsidR="00E6190E" w:rsidRPr="00A0302E">
        <w:rPr>
          <w:rFonts w:ascii="Times New Roman" w:hAnsi="Times New Roman" w:cs="Times New Roman"/>
          <w:szCs w:val="24"/>
        </w:rPr>
        <w:t xml:space="preserve">będzie </w:t>
      </w:r>
      <w:r w:rsidRPr="00A0302E">
        <w:rPr>
          <w:rFonts w:ascii="Times New Roman" w:hAnsi="Times New Roman" w:cs="Times New Roman"/>
          <w:szCs w:val="24"/>
        </w:rPr>
        <w:t>na podstawie faktur częściowych</w:t>
      </w:r>
      <w:r w:rsidR="005129DB" w:rsidRPr="00A0302E">
        <w:rPr>
          <w:rFonts w:ascii="Times New Roman" w:hAnsi="Times New Roman" w:cs="Times New Roman"/>
          <w:szCs w:val="24"/>
        </w:rPr>
        <w:t xml:space="preserve"> (nie </w:t>
      </w:r>
      <w:r w:rsidR="00BE398D" w:rsidRPr="00A0302E">
        <w:rPr>
          <w:rFonts w:ascii="Times New Roman" w:hAnsi="Times New Roman" w:cs="Times New Roman"/>
          <w:szCs w:val="24"/>
        </w:rPr>
        <w:t>częściej</w:t>
      </w:r>
      <w:r w:rsidR="005129DB" w:rsidRPr="00A0302E">
        <w:rPr>
          <w:rFonts w:ascii="Times New Roman" w:hAnsi="Times New Roman" w:cs="Times New Roman"/>
          <w:szCs w:val="24"/>
        </w:rPr>
        <w:t xml:space="preserve"> niż raz w </w:t>
      </w:r>
      <w:r w:rsidR="003D7D8D">
        <w:rPr>
          <w:rFonts w:ascii="Times New Roman" w:hAnsi="Times New Roman" w:cs="Times New Roman"/>
          <w:szCs w:val="24"/>
        </w:rPr>
        <w:t>kwartale</w:t>
      </w:r>
      <w:r w:rsidR="005129DB" w:rsidRPr="00A0302E">
        <w:rPr>
          <w:rFonts w:ascii="Times New Roman" w:hAnsi="Times New Roman" w:cs="Times New Roman"/>
          <w:szCs w:val="24"/>
        </w:rPr>
        <w:t>)</w:t>
      </w:r>
      <w:r w:rsidRPr="00A0302E">
        <w:rPr>
          <w:rFonts w:ascii="Times New Roman" w:hAnsi="Times New Roman" w:cs="Times New Roman"/>
          <w:szCs w:val="24"/>
        </w:rPr>
        <w:t xml:space="preserve"> oraz faktury końcowej.</w:t>
      </w:r>
    </w:p>
    <w:p w14:paraId="73AB0FF7" w14:textId="327C7AB0" w:rsidR="00561C8C" w:rsidRPr="003D7D8D" w:rsidRDefault="00D6610E" w:rsidP="003D7D8D">
      <w:pPr>
        <w:pStyle w:val="Tekstpodstawowy31"/>
        <w:numPr>
          <w:ilvl w:val="0"/>
          <w:numId w:val="13"/>
        </w:numPr>
        <w:spacing w:line="240" w:lineRule="auto"/>
        <w:ind w:left="426" w:hanging="426"/>
        <w:rPr>
          <w:rFonts w:ascii="Times New Roman" w:hAnsi="Times New Roman" w:cs="Times New Roman"/>
          <w:szCs w:val="24"/>
        </w:rPr>
      </w:pPr>
      <w:r w:rsidRPr="00A0302E">
        <w:rPr>
          <w:rFonts w:ascii="Times New Roman" w:hAnsi="Times New Roman" w:cs="Times New Roman"/>
          <w:szCs w:val="24"/>
        </w:rPr>
        <w:t xml:space="preserve">Zapłata wynagrodzenia nastąpi poprzez rozliczenie częściowe w równych </w:t>
      </w:r>
      <w:r w:rsidR="003D7D8D">
        <w:rPr>
          <w:rFonts w:ascii="Times New Roman" w:hAnsi="Times New Roman" w:cs="Times New Roman"/>
          <w:szCs w:val="24"/>
        </w:rPr>
        <w:t>kwartalnych</w:t>
      </w:r>
      <w:r w:rsidRPr="00A0302E">
        <w:rPr>
          <w:rFonts w:ascii="Times New Roman" w:hAnsi="Times New Roman" w:cs="Times New Roman"/>
          <w:szCs w:val="24"/>
        </w:rPr>
        <w:t xml:space="preserve"> częściach w wysokości : …………………………………</w:t>
      </w:r>
      <w:r w:rsidR="00A20E35" w:rsidRPr="00A0302E">
        <w:rPr>
          <w:rFonts w:ascii="Times New Roman" w:hAnsi="Times New Roman" w:cs="Times New Roman"/>
          <w:szCs w:val="24"/>
        </w:rPr>
        <w:t xml:space="preserve">zł. </w:t>
      </w:r>
      <w:r w:rsidR="003D7D8D">
        <w:rPr>
          <w:rFonts w:ascii="Times New Roman" w:hAnsi="Times New Roman" w:cs="Times New Roman"/>
          <w:szCs w:val="24"/>
        </w:rPr>
        <w:t xml:space="preserve">brutto </w:t>
      </w:r>
      <w:r w:rsidR="00A20E35" w:rsidRPr="003D7D8D">
        <w:rPr>
          <w:rFonts w:ascii="Times New Roman" w:hAnsi="Times New Roman" w:cs="Times New Roman"/>
          <w:szCs w:val="24"/>
        </w:rPr>
        <w:t>przy czym</w:t>
      </w:r>
      <w:r w:rsidR="003D7D8D" w:rsidRPr="003D7D8D">
        <w:rPr>
          <w:rFonts w:ascii="Times New Roman" w:hAnsi="Times New Roman" w:cs="Times New Roman"/>
          <w:szCs w:val="24"/>
        </w:rPr>
        <w:t xml:space="preserve"> ostatnia faktura po </w:t>
      </w:r>
      <w:r w:rsidR="00A20E35" w:rsidRPr="003D7D8D">
        <w:rPr>
          <w:rFonts w:ascii="Times New Roman" w:hAnsi="Times New Roman" w:cs="Times New Roman"/>
          <w:szCs w:val="24"/>
        </w:rPr>
        <w:t>zakończeniu wszystkich prac i przekazaniu do użytkowania inwestycji</w:t>
      </w:r>
      <w:r w:rsidR="003D7D8D" w:rsidRPr="003D7D8D">
        <w:rPr>
          <w:rFonts w:ascii="Times New Roman" w:hAnsi="Times New Roman" w:cs="Times New Roman"/>
          <w:szCs w:val="24"/>
        </w:rPr>
        <w:t xml:space="preserve"> oraz </w:t>
      </w:r>
      <w:r w:rsidR="00561C8C" w:rsidRPr="003D7D8D">
        <w:rPr>
          <w:rFonts w:ascii="Times New Roman" w:hAnsi="Times New Roman" w:cs="Times New Roman"/>
          <w:szCs w:val="24"/>
        </w:rPr>
        <w:t>po przedłożeniu przez Inwestora Zastępczego końcowego raportu i jego zaakceptowaniu przez Zamawiającego, jako potwierdzenie zgodnej z umową realizacji usług powierzonych Inwestorowi Zastępczemu</w:t>
      </w:r>
      <w:r w:rsidR="003D7D8D" w:rsidRPr="003D7D8D">
        <w:rPr>
          <w:rFonts w:ascii="Times New Roman" w:hAnsi="Times New Roman" w:cs="Times New Roman"/>
          <w:szCs w:val="24"/>
        </w:rPr>
        <w:t>.</w:t>
      </w:r>
    </w:p>
    <w:p w14:paraId="6991260C" w14:textId="626E9D53" w:rsidR="007C6102" w:rsidRPr="00A0302E" w:rsidRDefault="007C6102" w:rsidP="00A0302E">
      <w:pPr>
        <w:pStyle w:val="Akapitzlist"/>
        <w:numPr>
          <w:ilvl w:val="0"/>
          <w:numId w:val="13"/>
        </w:numPr>
        <w:contextualSpacing/>
        <w:jc w:val="both"/>
        <w:rPr>
          <w:sz w:val="24"/>
          <w:szCs w:val="24"/>
        </w:rPr>
      </w:pPr>
      <w:r w:rsidRPr="00A0302E">
        <w:rPr>
          <w:sz w:val="24"/>
          <w:szCs w:val="24"/>
        </w:rPr>
        <w:t>Wykonawca wystawi fakturę wg wzoru:</w:t>
      </w:r>
    </w:p>
    <w:p w14:paraId="006D7BB2" w14:textId="77777777" w:rsidR="007C6102" w:rsidRPr="00A0302E" w:rsidRDefault="007C6102" w:rsidP="00A0302E">
      <w:pPr>
        <w:ind w:left="426"/>
        <w:jc w:val="both"/>
        <w:rPr>
          <w:sz w:val="24"/>
          <w:szCs w:val="24"/>
        </w:rPr>
      </w:pPr>
      <w:r w:rsidRPr="00A0302E">
        <w:rPr>
          <w:sz w:val="24"/>
          <w:szCs w:val="24"/>
        </w:rPr>
        <w:t>Nabywca:</w:t>
      </w:r>
    </w:p>
    <w:p w14:paraId="032F0D45" w14:textId="77777777" w:rsidR="007C6102" w:rsidRPr="00A0302E" w:rsidRDefault="007C6102" w:rsidP="00A0302E">
      <w:pPr>
        <w:ind w:left="709"/>
        <w:jc w:val="both"/>
        <w:rPr>
          <w:sz w:val="24"/>
          <w:szCs w:val="24"/>
        </w:rPr>
      </w:pPr>
      <w:r w:rsidRPr="00A0302E">
        <w:rPr>
          <w:sz w:val="24"/>
          <w:szCs w:val="24"/>
        </w:rPr>
        <w:t>Powiat Wieluński</w:t>
      </w:r>
    </w:p>
    <w:p w14:paraId="3F1CCCFC" w14:textId="77777777" w:rsidR="007C6102" w:rsidRPr="00A0302E" w:rsidRDefault="007C6102" w:rsidP="00A0302E">
      <w:pPr>
        <w:ind w:left="709"/>
        <w:jc w:val="both"/>
        <w:rPr>
          <w:sz w:val="24"/>
          <w:szCs w:val="24"/>
        </w:rPr>
      </w:pPr>
      <w:r w:rsidRPr="00A0302E">
        <w:rPr>
          <w:sz w:val="24"/>
          <w:szCs w:val="24"/>
        </w:rPr>
        <w:t>Pl. Kazimierza Wielkiego 2, 98-300 Wieluń</w:t>
      </w:r>
    </w:p>
    <w:p w14:paraId="4EF0B85F" w14:textId="77777777" w:rsidR="007C6102" w:rsidRPr="00A0302E" w:rsidRDefault="007C6102" w:rsidP="00A0302E">
      <w:pPr>
        <w:ind w:left="709"/>
        <w:jc w:val="both"/>
        <w:rPr>
          <w:sz w:val="24"/>
          <w:szCs w:val="24"/>
        </w:rPr>
      </w:pPr>
      <w:r w:rsidRPr="00A0302E">
        <w:rPr>
          <w:sz w:val="24"/>
          <w:szCs w:val="24"/>
        </w:rPr>
        <w:lastRenderedPageBreak/>
        <w:t>NIP: 832-17-93-787</w:t>
      </w:r>
    </w:p>
    <w:p w14:paraId="03DDF76C" w14:textId="77777777" w:rsidR="007C6102" w:rsidRPr="00A0302E" w:rsidRDefault="007C6102" w:rsidP="00A0302E">
      <w:pPr>
        <w:ind w:left="426"/>
        <w:jc w:val="both"/>
        <w:rPr>
          <w:sz w:val="24"/>
          <w:szCs w:val="24"/>
        </w:rPr>
      </w:pPr>
      <w:r w:rsidRPr="00A0302E">
        <w:rPr>
          <w:sz w:val="24"/>
          <w:szCs w:val="24"/>
        </w:rPr>
        <w:t>Odbiorca i płatnik:</w:t>
      </w:r>
    </w:p>
    <w:p w14:paraId="756994B7" w14:textId="77777777" w:rsidR="007C6102" w:rsidRPr="00A0302E" w:rsidRDefault="007C6102" w:rsidP="00A0302E">
      <w:pPr>
        <w:ind w:left="709"/>
        <w:jc w:val="both"/>
        <w:rPr>
          <w:sz w:val="24"/>
          <w:szCs w:val="24"/>
        </w:rPr>
      </w:pPr>
      <w:r w:rsidRPr="00A0302E">
        <w:rPr>
          <w:sz w:val="24"/>
          <w:szCs w:val="24"/>
        </w:rPr>
        <w:t>Starostwo Powiatowe w Wieluniu</w:t>
      </w:r>
    </w:p>
    <w:p w14:paraId="6E7B304E" w14:textId="77777777" w:rsidR="007C6102" w:rsidRPr="00A0302E" w:rsidRDefault="007C6102" w:rsidP="00A0302E">
      <w:pPr>
        <w:ind w:left="709"/>
        <w:jc w:val="both"/>
        <w:rPr>
          <w:sz w:val="24"/>
          <w:szCs w:val="24"/>
        </w:rPr>
      </w:pPr>
      <w:r w:rsidRPr="00A0302E">
        <w:rPr>
          <w:sz w:val="24"/>
          <w:szCs w:val="24"/>
        </w:rPr>
        <w:t>Pl. Kazimierza Wielkiego 2, 98-300 Wieluń</w:t>
      </w:r>
    </w:p>
    <w:p w14:paraId="103D40A4" w14:textId="64AC5431" w:rsidR="00E567D2" w:rsidRPr="003D7D8D" w:rsidRDefault="006003E1" w:rsidP="003D7D8D">
      <w:pPr>
        <w:pStyle w:val="Akapitzlist"/>
        <w:numPr>
          <w:ilvl w:val="0"/>
          <w:numId w:val="13"/>
        </w:numPr>
        <w:contextualSpacing/>
        <w:jc w:val="both"/>
        <w:rPr>
          <w:sz w:val="24"/>
          <w:szCs w:val="24"/>
        </w:rPr>
      </w:pPr>
      <w:r w:rsidRPr="003D7D8D">
        <w:rPr>
          <w:sz w:val="24"/>
          <w:szCs w:val="24"/>
        </w:rPr>
        <w:t>Zamawiający ma obowiązek zapłaty kwoty określonej w prawidłowo wystawion</w:t>
      </w:r>
      <w:r w:rsidR="00561C8C" w:rsidRPr="003D7D8D">
        <w:rPr>
          <w:sz w:val="24"/>
          <w:szCs w:val="24"/>
        </w:rPr>
        <w:t>ych</w:t>
      </w:r>
      <w:r w:rsidRPr="003D7D8D">
        <w:rPr>
          <w:sz w:val="24"/>
          <w:szCs w:val="24"/>
        </w:rPr>
        <w:t xml:space="preserve"> faktur</w:t>
      </w:r>
      <w:r w:rsidR="00561C8C" w:rsidRPr="003D7D8D">
        <w:rPr>
          <w:sz w:val="24"/>
          <w:szCs w:val="24"/>
        </w:rPr>
        <w:t>ach</w:t>
      </w:r>
      <w:r w:rsidRPr="003D7D8D">
        <w:rPr>
          <w:sz w:val="24"/>
          <w:szCs w:val="24"/>
        </w:rPr>
        <w:t xml:space="preserve"> na konto Inwestora Zastępczego w terminie </w:t>
      </w:r>
      <w:r w:rsidR="004166ED" w:rsidRPr="003D7D8D">
        <w:rPr>
          <w:sz w:val="24"/>
          <w:szCs w:val="24"/>
        </w:rPr>
        <w:t xml:space="preserve">do </w:t>
      </w:r>
      <w:r w:rsidR="003D7D8D" w:rsidRPr="003D7D8D">
        <w:rPr>
          <w:sz w:val="24"/>
          <w:szCs w:val="24"/>
        </w:rPr>
        <w:t>30</w:t>
      </w:r>
      <w:r w:rsidR="0026444D" w:rsidRPr="003D7D8D">
        <w:rPr>
          <w:sz w:val="24"/>
          <w:szCs w:val="24"/>
        </w:rPr>
        <w:t xml:space="preserve"> dni </w:t>
      </w:r>
      <w:r w:rsidRPr="003D7D8D">
        <w:rPr>
          <w:sz w:val="24"/>
          <w:szCs w:val="24"/>
        </w:rPr>
        <w:t xml:space="preserve">licząc od dnia </w:t>
      </w:r>
      <w:r w:rsidR="00561C8C" w:rsidRPr="003D7D8D">
        <w:rPr>
          <w:sz w:val="24"/>
          <w:szCs w:val="24"/>
        </w:rPr>
        <w:t xml:space="preserve">ich </w:t>
      </w:r>
      <w:r w:rsidRPr="003D7D8D">
        <w:rPr>
          <w:sz w:val="24"/>
          <w:szCs w:val="24"/>
        </w:rPr>
        <w:t xml:space="preserve"> otrzymania. </w:t>
      </w:r>
    </w:p>
    <w:p w14:paraId="62D25BCA" w14:textId="1CFF7BCE" w:rsidR="004166ED" w:rsidRPr="003D7D8D" w:rsidRDefault="006003E1" w:rsidP="003D7D8D">
      <w:pPr>
        <w:pStyle w:val="Akapitzlist"/>
        <w:numPr>
          <w:ilvl w:val="0"/>
          <w:numId w:val="13"/>
        </w:numPr>
        <w:contextualSpacing/>
        <w:jc w:val="both"/>
        <w:rPr>
          <w:sz w:val="24"/>
          <w:szCs w:val="24"/>
        </w:rPr>
      </w:pPr>
      <w:r w:rsidRPr="003D7D8D">
        <w:rPr>
          <w:sz w:val="24"/>
          <w:szCs w:val="24"/>
        </w:rPr>
        <w:t xml:space="preserve">W przypadku nieterminowego uregulowania należności Zamawiający zapłaci odsetki ustawowe </w:t>
      </w:r>
      <w:r w:rsidR="00FE7AB9" w:rsidRPr="003D7D8D">
        <w:rPr>
          <w:sz w:val="24"/>
          <w:szCs w:val="24"/>
        </w:rPr>
        <w:t>za opóźnienie.</w:t>
      </w:r>
    </w:p>
    <w:p w14:paraId="269D58A2" w14:textId="453188AA" w:rsidR="00E6190E" w:rsidRPr="003D7D8D" w:rsidRDefault="00E6190E" w:rsidP="003D7D8D">
      <w:pPr>
        <w:pStyle w:val="Akapitzlist"/>
        <w:numPr>
          <w:ilvl w:val="0"/>
          <w:numId w:val="13"/>
        </w:numPr>
        <w:contextualSpacing/>
        <w:jc w:val="both"/>
        <w:rPr>
          <w:sz w:val="24"/>
          <w:szCs w:val="24"/>
        </w:rPr>
      </w:pPr>
      <w:r w:rsidRPr="003D7D8D">
        <w:rPr>
          <w:sz w:val="24"/>
          <w:szCs w:val="24"/>
        </w:rPr>
        <w:t>Inwestor Zastępczy zobowiązuje się do wskazania na wystawionych fakturach numeru rachunku bankowego , na który ma wpłynąć należność, zgodnego z numerem rachunku wskazanym w</w:t>
      </w:r>
      <w:r w:rsidR="003D7D8D">
        <w:rPr>
          <w:sz w:val="24"/>
          <w:szCs w:val="24"/>
        </w:rPr>
        <w:t> </w:t>
      </w:r>
      <w:r w:rsidRPr="003D7D8D">
        <w:rPr>
          <w:sz w:val="24"/>
          <w:szCs w:val="24"/>
        </w:rPr>
        <w:t>Wykazie podmiotów zarejestrowanych jako podatnicy VAT, niezarejestrowanych oraz wykreślonych i przywróconych do rejestru VAT prowadzonym przez Szefa KAS, zgodnie z</w:t>
      </w:r>
      <w:r w:rsidR="003D7D8D">
        <w:rPr>
          <w:sz w:val="24"/>
          <w:szCs w:val="24"/>
        </w:rPr>
        <w:t> </w:t>
      </w:r>
      <w:r w:rsidRPr="003D7D8D">
        <w:rPr>
          <w:sz w:val="24"/>
          <w:szCs w:val="24"/>
        </w:rPr>
        <w:t>art.96b ustawy z dnia 11 marca 2004r. o podatku od towarów i usług.</w:t>
      </w:r>
      <w:r w:rsidR="003D7D8D">
        <w:rPr>
          <w:sz w:val="24"/>
          <w:szCs w:val="24"/>
        </w:rPr>
        <w:t xml:space="preserve"> </w:t>
      </w:r>
      <w:r w:rsidRPr="003D7D8D">
        <w:rPr>
          <w:sz w:val="24"/>
          <w:szCs w:val="24"/>
        </w:rPr>
        <w:t>W przypadku zmiany rachunku bankowego Inwestor Zast</w:t>
      </w:r>
      <w:r w:rsidR="007C6102" w:rsidRPr="003D7D8D">
        <w:rPr>
          <w:sz w:val="24"/>
          <w:szCs w:val="24"/>
        </w:rPr>
        <w:t>ę</w:t>
      </w:r>
      <w:r w:rsidRPr="003D7D8D">
        <w:rPr>
          <w:sz w:val="24"/>
          <w:szCs w:val="24"/>
        </w:rPr>
        <w:t>pczy każdorazowo zobowiązuje się do poinformowania Zamawiającego o tej zmianie</w:t>
      </w:r>
    </w:p>
    <w:p w14:paraId="3B1840F5" w14:textId="22AB23CB" w:rsidR="00BE398D" w:rsidRPr="003D7D8D" w:rsidRDefault="004166ED" w:rsidP="003D7D8D">
      <w:pPr>
        <w:pStyle w:val="Akapitzlist"/>
        <w:numPr>
          <w:ilvl w:val="0"/>
          <w:numId w:val="13"/>
        </w:numPr>
        <w:contextualSpacing/>
        <w:jc w:val="both"/>
        <w:rPr>
          <w:sz w:val="24"/>
          <w:szCs w:val="24"/>
        </w:rPr>
      </w:pPr>
      <w:r w:rsidRPr="003D7D8D">
        <w:rPr>
          <w:sz w:val="24"/>
          <w:szCs w:val="24"/>
        </w:rPr>
        <w:t>Z</w:t>
      </w:r>
      <w:r w:rsidR="006003E1" w:rsidRPr="003D7D8D">
        <w:rPr>
          <w:sz w:val="24"/>
          <w:szCs w:val="24"/>
        </w:rPr>
        <w:t>a dzień wykonania zobo</w:t>
      </w:r>
      <w:r w:rsidR="00181814" w:rsidRPr="003D7D8D">
        <w:rPr>
          <w:sz w:val="24"/>
          <w:szCs w:val="24"/>
        </w:rPr>
        <w:t>wiązania uważa się dzień obciąże</w:t>
      </w:r>
      <w:r w:rsidR="006003E1" w:rsidRPr="003D7D8D">
        <w:rPr>
          <w:sz w:val="24"/>
          <w:szCs w:val="24"/>
        </w:rPr>
        <w:t>nia rachunku bankowego Zamawiającego.</w:t>
      </w:r>
    </w:p>
    <w:p w14:paraId="2C80BD83" w14:textId="77777777" w:rsidR="001E1707" w:rsidRPr="003D7D8D" w:rsidRDefault="001E1707" w:rsidP="003D7D8D">
      <w:pPr>
        <w:pStyle w:val="Akapitzlist"/>
        <w:numPr>
          <w:ilvl w:val="0"/>
          <w:numId w:val="13"/>
        </w:numPr>
        <w:contextualSpacing/>
        <w:jc w:val="both"/>
        <w:rPr>
          <w:sz w:val="24"/>
          <w:szCs w:val="24"/>
        </w:rPr>
      </w:pPr>
      <w:r w:rsidRPr="003D7D8D">
        <w:rPr>
          <w:sz w:val="24"/>
          <w:szCs w:val="24"/>
        </w:rPr>
        <w:t>Strony postanawiają, iż dokonają w formie pisemnego aneksu zmiany wynagrodzenia w przypadku wystąpienia zmian:</w:t>
      </w:r>
    </w:p>
    <w:p w14:paraId="61F32181" w14:textId="77777777" w:rsidR="001E1707" w:rsidRPr="00A0302E" w:rsidRDefault="001E1707" w:rsidP="003D7D8D">
      <w:pPr>
        <w:pStyle w:val="Akapitzlist"/>
        <w:widowControl w:val="0"/>
        <w:numPr>
          <w:ilvl w:val="1"/>
          <w:numId w:val="16"/>
        </w:numPr>
        <w:tabs>
          <w:tab w:val="clear" w:pos="1211"/>
        </w:tabs>
        <w:ind w:left="850" w:hanging="425"/>
        <w:contextualSpacing/>
        <w:jc w:val="both"/>
        <w:rPr>
          <w:snapToGrid w:val="0"/>
          <w:sz w:val="24"/>
          <w:szCs w:val="24"/>
        </w:rPr>
      </w:pPr>
      <w:r w:rsidRPr="00A0302E">
        <w:rPr>
          <w:snapToGrid w:val="0"/>
          <w:sz w:val="24"/>
          <w:szCs w:val="24"/>
        </w:rPr>
        <w:t>stawki podatku od towarów i usług;</w:t>
      </w:r>
    </w:p>
    <w:p w14:paraId="475946AD" w14:textId="77777777" w:rsidR="001E1707" w:rsidRPr="00A0302E" w:rsidRDefault="001E1707" w:rsidP="003D7D8D">
      <w:pPr>
        <w:pStyle w:val="Akapitzlist"/>
        <w:widowControl w:val="0"/>
        <w:numPr>
          <w:ilvl w:val="1"/>
          <w:numId w:val="16"/>
        </w:numPr>
        <w:tabs>
          <w:tab w:val="clear" w:pos="1211"/>
        </w:tabs>
        <w:ind w:left="850" w:hanging="425"/>
        <w:contextualSpacing/>
        <w:jc w:val="both"/>
        <w:rPr>
          <w:snapToGrid w:val="0"/>
          <w:sz w:val="24"/>
          <w:szCs w:val="24"/>
        </w:rPr>
      </w:pPr>
      <w:r w:rsidRPr="00A0302E">
        <w:rPr>
          <w:snapToGrid w:val="0"/>
          <w:sz w:val="24"/>
          <w:szCs w:val="24"/>
        </w:rPr>
        <w:t>wysokości minimalnego wynagrodzenia za pracę ustalonego na podstawie art. 2 ust. 3-5 ustawy z dnia 10 października 2002r. o minimalnym wynagrodzeniu za pracę (t.j. Dz. U. z 2020 r. poz. 2207 ze zm.);</w:t>
      </w:r>
    </w:p>
    <w:p w14:paraId="7DBC7F1C" w14:textId="624BAE95" w:rsidR="001E1707" w:rsidRPr="00A0302E" w:rsidRDefault="001E1707" w:rsidP="003D7D8D">
      <w:pPr>
        <w:pStyle w:val="Akapitzlist"/>
        <w:widowControl w:val="0"/>
        <w:numPr>
          <w:ilvl w:val="1"/>
          <w:numId w:val="16"/>
        </w:numPr>
        <w:tabs>
          <w:tab w:val="clear" w:pos="1211"/>
        </w:tabs>
        <w:ind w:left="850" w:hanging="425"/>
        <w:contextualSpacing/>
        <w:jc w:val="both"/>
        <w:rPr>
          <w:snapToGrid w:val="0"/>
          <w:sz w:val="24"/>
          <w:szCs w:val="24"/>
        </w:rPr>
      </w:pPr>
      <w:r w:rsidRPr="00A0302E">
        <w:rPr>
          <w:snapToGrid w:val="0"/>
          <w:sz w:val="24"/>
          <w:szCs w:val="24"/>
        </w:rPr>
        <w:t>zasad  podlegania ubezpieczeniom społecznym lub ubezpieczeniu zdrowotnemu lub wysokości stawki składki na ubezpieczenia społeczne lub zdrowotne;</w:t>
      </w:r>
      <w:r w:rsidR="00721305" w:rsidRPr="00A0302E">
        <w:rPr>
          <w:snapToGrid w:val="0"/>
          <w:sz w:val="24"/>
          <w:szCs w:val="24"/>
        </w:rPr>
        <w:t xml:space="preserve"> </w:t>
      </w:r>
      <w:r w:rsidRPr="00A0302E">
        <w:rPr>
          <w:snapToGrid w:val="0"/>
          <w:sz w:val="24"/>
          <w:szCs w:val="24"/>
        </w:rPr>
        <w:t>o ile Wykonawca wykaże odpowiednimi dokumentami, iż zmiany te mają wpływ na koszty wykonania przedmiotu zamówienia.</w:t>
      </w:r>
    </w:p>
    <w:p w14:paraId="4365457D" w14:textId="333A7016" w:rsidR="002A1978" w:rsidRPr="003D7D8D" w:rsidRDefault="001E1707" w:rsidP="003D7D8D">
      <w:pPr>
        <w:pStyle w:val="Akapitzlist"/>
        <w:numPr>
          <w:ilvl w:val="0"/>
          <w:numId w:val="13"/>
        </w:numPr>
        <w:contextualSpacing/>
        <w:jc w:val="both"/>
        <w:rPr>
          <w:sz w:val="24"/>
          <w:szCs w:val="24"/>
        </w:rPr>
      </w:pPr>
      <w:r w:rsidRPr="003D7D8D">
        <w:rPr>
          <w:sz w:val="24"/>
          <w:szCs w:val="24"/>
        </w:rPr>
        <w:t>Zmiana wysokości wynagrodzenia obowiązywać będzie od dnia wejścia w życie zmian, o</w:t>
      </w:r>
      <w:r w:rsidR="003D7D8D">
        <w:rPr>
          <w:sz w:val="24"/>
          <w:szCs w:val="24"/>
        </w:rPr>
        <w:t> </w:t>
      </w:r>
      <w:r w:rsidRPr="003D7D8D">
        <w:rPr>
          <w:sz w:val="24"/>
          <w:szCs w:val="24"/>
        </w:rPr>
        <w:t>których mowa w ust.</w:t>
      </w:r>
      <w:r w:rsidR="002A1978" w:rsidRPr="003D7D8D">
        <w:rPr>
          <w:sz w:val="24"/>
          <w:szCs w:val="24"/>
        </w:rPr>
        <w:t>8</w:t>
      </w:r>
      <w:r w:rsidRPr="003D7D8D">
        <w:rPr>
          <w:sz w:val="24"/>
          <w:szCs w:val="24"/>
        </w:rPr>
        <w:t>.</w:t>
      </w:r>
    </w:p>
    <w:p w14:paraId="1F27B10B" w14:textId="77777777" w:rsidR="002A1978" w:rsidRPr="003D7D8D" w:rsidRDefault="001E1707" w:rsidP="003D7D8D">
      <w:pPr>
        <w:pStyle w:val="Akapitzlist"/>
        <w:numPr>
          <w:ilvl w:val="0"/>
          <w:numId w:val="13"/>
        </w:numPr>
        <w:contextualSpacing/>
        <w:jc w:val="both"/>
        <w:rPr>
          <w:sz w:val="24"/>
          <w:szCs w:val="24"/>
        </w:rPr>
      </w:pPr>
      <w:r w:rsidRPr="003D7D8D">
        <w:rPr>
          <w:sz w:val="24"/>
          <w:szCs w:val="24"/>
        </w:rPr>
        <w:t xml:space="preserve">W wypadku zmiany, o której mowa w ust. </w:t>
      </w:r>
      <w:r w:rsidR="002A1978" w:rsidRPr="003D7D8D">
        <w:rPr>
          <w:sz w:val="24"/>
          <w:szCs w:val="24"/>
        </w:rPr>
        <w:t>8</w:t>
      </w:r>
      <w:r w:rsidRPr="003D7D8D">
        <w:rPr>
          <w:sz w:val="24"/>
          <w:szCs w:val="24"/>
        </w:rPr>
        <w:t xml:space="preserve"> lit. a) wartość netto wynagrodzenia Wykonawcy nie zmieni się, a określona w aneksie wartość brutto wynagrodzenia zostanie wyliczona na podstawie nowych przepisów.</w:t>
      </w:r>
    </w:p>
    <w:p w14:paraId="50BFA44C" w14:textId="77777777" w:rsidR="002A1978" w:rsidRPr="003D7D8D" w:rsidRDefault="001E1707" w:rsidP="003D7D8D">
      <w:pPr>
        <w:pStyle w:val="Akapitzlist"/>
        <w:numPr>
          <w:ilvl w:val="0"/>
          <w:numId w:val="13"/>
        </w:numPr>
        <w:contextualSpacing/>
        <w:jc w:val="both"/>
        <w:rPr>
          <w:sz w:val="24"/>
          <w:szCs w:val="24"/>
        </w:rPr>
      </w:pPr>
      <w:r w:rsidRPr="003D7D8D">
        <w:rPr>
          <w:sz w:val="24"/>
          <w:szCs w:val="24"/>
        </w:rPr>
        <w:t xml:space="preserve">W przypadku zmiany, o której mowa w ust </w:t>
      </w:r>
      <w:r w:rsidR="002A1978" w:rsidRPr="003D7D8D">
        <w:rPr>
          <w:sz w:val="24"/>
          <w:szCs w:val="24"/>
        </w:rPr>
        <w:t>8</w:t>
      </w:r>
      <w:r w:rsidRPr="003D7D8D">
        <w:rPr>
          <w:sz w:val="24"/>
          <w:szCs w:val="24"/>
        </w:rPr>
        <w:t xml:space="preserve"> lit. b)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630EE561" w14:textId="18E58CE7" w:rsidR="002A1978" w:rsidRPr="003D7D8D" w:rsidRDefault="001E1707" w:rsidP="003D7D8D">
      <w:pPr>
        <w:pStyle w:val="Akapitzlist"/>
        <w:numPr>
          <w:ilvl w:val="0"/>
          <w:numId w:val="13"/>
        </w:numPr>
        <w:contextualSpacing/>
        <w:jc w:val="both"/>
        <w:rPr>
          <w:sz w:val="24"/>
          <w:szCs w:val="24"/>
        </w:rPr>
      </w:pPr>
      <w:r w:rsidRPr="003D7D8D">
        <w:rPr>
          <w:sz w:val="24"/>
          <w:szCs w:val="24"/>
        </w:rPr>
        <w:t xml:space="preserve">W przypadku zmiany, o którym mowa w ust </w:t>
      </w:r>
      <w:r w:rsidR="002A1978" w:rsidRPr="003D7D8D">
        <w:rPr>
          <w:sz w:val="24"/>
          <w:szCs w:val="24"/>
        </w:rPr>
        <w:t>8</w:t>
      </w:r>
      <w:r w:rsidRPr="003D7D8D">
        <w:rPr>
          <w:sz w:val="24"/>
          <w:szCs w:val="24"/>
        </w:rPr>
        <w:t xml:space="preserve"> lit. c)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4D82980C" w14:textId="63EABF6D" w:rsidR="00955FB8" w:rsidRPr="003D7D8D" w:rsidRDefault="001E1707" w:rsidP="003D7D8D">
      <w:pPr>
        <w:pStyle w:val="Akapitzlist"/>
        <w:numPr>
          <w:ilvl w:val="0"/>
          <w:numId w:val="13"/>
        </w:numPr>
        <w:contextualSpacing/>
        <w:jc w:val="both"/>
        <w:rPr>
          <w:sz w:val="24"/>
          <w:szCs w:val="24"/>
        </w:rPr>
      </w:pPr>
      <w:r w:rsidRPr="003D7D8D">
        <w:rPr>
          <w:sz w:val="24"/>
          <w:szCs w:val="24"/>
        </w:rPr>
        <w:t xml:space="preserve">Za wyjątkiem sytuacji o której mowa w ust. </w:t>
      </w:r>
      <w:r w:rsidR="002A1978" w:rsidRPr="003D7D8D">
        <w:rPr>
          <w:sz w:val="24"/>
          <w:szCs w:val="24"/>
        </w:rPr>
        <w:t>8</w:t>
      </w:r>
      <w:r w:rsidRPr="003D7D8D">
        <w:rPr>
          <w:sz w:val="24"/>
          <w:szCs w:val="24"/>
        </w:rPr>
        <w:t xml:space="preserve"> lit. a), wprowadzenie zmian wysokości wynagrodzenia wymaga uprzedniego złożenia przez</w:t>
      </w:r>
      <w:r w:rsidR="00955FB8" w:rsidRPr="003D7D8D">
        <w:rPr>
          <w:sz w:val="24"/>
          <w:szCs w:val="24"/>
        </w:rPr>
        <w:t xml:space="preserve"> </w:t>
      </w:r>
      <w:r w:rsidRPr="003D7D8D">
        <w:rPr>
          <w:sz w:val="24"/>
          <w:szCs w:val="24"/>
        </w:rPr>
        <w:t xml:space="preserve">Wykonawcę oświadczenia o wysokości koszów wynikających z wprowadzenia zmian, o których mowa w ust. </w:t>
      </w:r>
      <w:r w:rsidR="002A1978" w:rsidRPr="003D7D8D">
        <w:rPr>
          <w:sz w:val="24"/>
          <w:szCs w:val="24"/>
        </w:rPr>
        <w:t>8</w:t>
      </w:r>
      <w:r w:rsidRPr="003D7D8D">
        <w:rPr>
          <w:sz w:val="24"/>
          <w:szCs w:val="24"/>
        </w:rPr>
        <w:t xml:space="preserve"> lit. b), c)</w:t>
      </w:r>
      <w:r w:rsidR="00E567D2" w:rsidRPr="003D7D8D">
        <w:rPr>
          <w:sz w:val="24"/>
          <w:szCs w:val="24"/>
        </w:rPr>
        <w:t>,</w:t>
      </w:r>
      <w:r w:rsidR="00955FB8" w:rsidRPr="003D7D8D">
        <w:rPr>
          <w:sz w:val="24"/>
          <w:szCs w:val="24"/>
        </w:rPr>
        <w:t xml:space="preserve"> mających wpływ na zwiększenie i spadek wysokości wynagrodzenia.</w:t>
      </w:r>
    </w:p>
    <w:p w14:paraId="5A2A0146" w14:textId="77777777" w:rsidR="0026444D" w:rsidRPr="003D7D8D" w:rsidRDefault="0026444D" w:rsidP="003D7D8D">
      <w:pPr>
        <w:widowControl w:val="0"/>
        <w:jc w:val="both"/>
        <w:rPr>
          <w:snapToGrid w:val="0"/>
          <w:sz w:val="24"/>
          <w:szCs w:val="24"/>
        </w:rPr>
      </w:pPr>
    </w:p>
    <w:p w14:paraId="4C2D80C8" w14:textId="77777777" w:rsidR="006003E1" w:rsidRPr="003D7D8D" w:rsidRDefault="006003E1" w:rsidP="00A0302E">
      <w:pPr>
        <w:pStyle w:val="Tekstpodstawowy31"/>
        <w:spacing w:line="240" w:lineRule="auto"/>
        <w:jc w:val="center"/>
        <w:rPr>
          <w:rFonts w:ascii="Times New Roman" w:hAnsi="Times New Roman" w:cs="Times New Roman"/>
          <w:b/>
          <w:bCs/>
          <w:szCs w:val="24"/>
        </w:rPr>
      </w:pPr>
      <w:r w:rsidRPr="003D7D8D">
        <w:rPr>
          <w:rFonts w:ascii="Times New Roman" w:hAnsi="Times New Roman" w:cs="Times New Roman"/>
          <w:b/>
          <w:bCs/>
          <w:szCs w:val="24"/>
        </w:rPr>
        <w:t>§ 11</w:t>
      </w:r>
    </w:p>
    <w:p w14:paraId="08B25ABE" w14:textId="77777777" w:rsidR="006003E1" w:rsidRPr="00A0302E" w:rsidRDefault="006003E1" w:rsidP="003D7D8D">
      <w:pPr>
        <w:pStyle w:val="Tekstpodstawowy31"/>
        <w:numPr>
          <w:ilvl w:val="0"/>
          <w:numId w:val="17"/>
        </w:numPr>
        <w:spacing w:line="240" w:lineRule="auto"/>
        <w:ind w:left="426" w:hanging="426"/>
        <w:rPr>
          <w:rFonts w:ascii="Times New Roman" w:hAnsi="Times New Roman" w:cs="Times New Roman"/>
          <w:szCs w:val="24"/>
        </w:rPr>
      </w:pPr>
      <w:r w:rsidRPr="00A0302E">
        <w:rPr>
          <w:rFonts w:ascii="Times New Roman" w:hAnsi="Times New Roman" w:cs="Times New Roman"/>
          <w:szCs w:val="24"/>
        </w:rPr>
        <w:t>Z zastrzeżeniem uprawnień Zamawiającego wynikających z §</w:t>
      </w:r>
      <w:r w:rsidR="005129DB" w:rsidRPr="00A0302E">
        <w:rPr>
          <w:rFonts w:ascii="Times New Roman" w:hAnsi="Times New Roman" w:cs="Times New Roman"/>
          <w:szCs w:val="24"/>
        </w:rPr>
        <w:t xml:space="preserve"> </w:t>
      </w:r>
      <w:r w:rsidRPr="00A0302E">
        <w:rPr>
          <w:rFonts w:ascii="Times New Roman" w:hAnsi="Times New Roman" w:cs="Times New Roman"/>
          <w:szCs w:val="24"/>
        </w:rPr>
        <w:t>8 umowy, Zamawiający ma prawo odstąpić od umowy w następujących wypadkach:</w:t>
      </w:r>
    </w:p>
    <w:p w14:paraId="3D4FD595" w14:textId="49813D76" w:rsidR="00986FE1" w:rsidRPr="00A0302E" w:rsidRDefault="006003E1" w:rsidP="003D7D8D">
      <w:pPr>
        <w:pStyle w:val="Tekstpodstawowy31"/>
        <w:numPr>
          <w:ilvl w:val="0"/>
          <w:numId w:val="18"/>
        </w:numPr>
        <w:spacing w:line="240" w:lineRule="auto"/>
        <w:ind w:left="851" w:hanging="425"/>
        <w:rPr>
          <w:rFonts w:ascii="Times New Roman" w:hAnsi="Times New Roman" w:cs="Times New Roman"/>
          <w:szCs w:val="24"/>
        </w:rPr>
      </w:pPr>
      <w:r w:rsidRPr="00A0302E">
        <w:rPr>
          <w:rFonts w:ascii="Times New Roman" w:hAnsi="Times New Roman" w:cs="Times New Roman"/>
          <w:szCs w:val="24"/>
        </w:rPr>
        <w:t>jeżeli Inwestor Zastępczy nie podjął</w:t>
      </w:r>
      <w:r w:rsidR="0026444D" w:rsidRPr="00A0302E">
        <w:rPr>
          <w:rFonts w:ascii="Times New Roman" w:hAnsi="Times New Roman" w:cs="Times New Roman"/>
          <w:szCs w:val="24"/>
        </w:rPr>
        <w:t xml:space="preserve"> </w:t>
      </w:r>
      <w:r w:rsidRPr="00A0302E">
        <w:rPr>
          <w:rFonts w:ascii="Times New Roman" w:hAnsi="Times New Roman" w:cs="Times New Roman"/>
          <w:szCs w:val="24"/>
        </w:rPr>
        <w:t xml:space="preserve">z własnej winy, wykonywania obowiązków wynikających z niniejszej </w:t>
      </w:r>
      <w:r w:rsidR="0026444D" w:rsidRPr="00A0302E">
        <w:rPr>
          <w:rFonts w:ascii="Times New Roman" w:hAnsi="Times New Roman" w:cs="Times New Roman"/>
          <w:szCs w:val="24"/>
        </w:rPr>
        <w:t>um</w:t>
      </w:r>
      <w:r w:rsidRPr="00A0302E">
        <w:rPr>
          <w:rFonts w:ascii="Times New Roman" w:hAnsi="Times New Roman" w:cs="Times New Roman"/>
          <w:szCs w:val="24"/>
        </w:rPr>
        <w:t>owy w terminie 14 dni od daty jej podpisania lub przerwał ich wykonanie, a przerwa ta trwa dłużej niż 14 dni,</w:t>
      </w:r>
    </w:p>
    <w:p w14:paraId="3AC19590" w14:textId="3F45D2E2" w:rsidR="00986FE1" w:rsidRPr="00A0302E" w:rsidRDefault="006003E1" w:rsidP="003D7D8D">
      <w:pPr>
        <w:pStyle w:val="Tekstpodstawowy31"/>
        <w:numPr>
          <w:ilvl w:val="0"/>
          <w:numId w:val="18"/>
        </w:numPr>
        <w:spacing w:line="240" w:lineRule="auto"/>
        <w:ind w:left="851" w:hanging="425"/>
        <w:rPr>
          <w:rFonts w:ascii="Times New Roman" w:hAnsi="Times New Roman" w:cs="Times New Roman"/>
          <w:szCs w:val="24"/>
        </w:rPr>
      </w:pPr>
      <w:r w:rsidRPr="00A0302E">
        <w:rPr>
          <w:rFonts w:ascii="Times New Roman" w:hAnsi="Times New Roman" w:cs="Times New Roman"/>
          <w:szCs w:val="24"/>
        </w:rPr>
        <w:lastRenderedPageBreak/>
        <w:t>jeżeli Inwestor Zastępczy wykonuje swoje obowiązki w sposób nienależyty, niezgodny z</w:t>
      </w:r>
      <w:r w:rsidR="003D7D8D">
        <w:rPr>
          <w:rFonts w:ascii="Times New Roman" w:hAnsi="Times New Roman" w:cs="Times New Roman"/>
          <w:szCs w:val="24"/>
        </w:rPr>
        <w:t> </w:t>
      </w:r>
      <w:r w:rsidRPr="00A0302E">
        <w:rPr>
          <w:rFonts w:ascii="Times New Roman" w:hAnsi="Times New Roman" w:cs="Times New Roman"/>
          <w:szCs w:val="24"/>
        </w:rPr>
        <w:t>dokumentacją techniczną, sztuką budowlaną lub przepisami bhp,</w:t>
      </w:r>
      <w:r w:rsidR="00986FE1" w:rsidRPr="00A0302E">
        <w:rPr>
          <w:rFonts w:ascii="Times New Roman" w:hAnsi="Times New Roman" w:cs="Times New Roman"/>
          <w:szCs w:val="24"/>
        </w:rPr>
        <w:t xml:space="preserve"> </w:t>
      </w:r>
      <w:r w:rsidRPr="00A0302E">
        <w:rPr>
          <w:rFonts w:ascii="Times New Roman" w:hAnsi="Times New Roman" w:cs="Times New Roman"/>
          <w:szCs w:val="24"/>
        </w:rPr>
        <w:t>a także tempem robót nie dającym gwarancji terminowego wykonania przedmiotu umowy i pomimo dodatkowego wezwania Zamawiającego nie nastąpiła poprawa</w:t>
      </w:r>
      <w:r w:rsidR="00986FE1" w:rsidRPr="00A0302E">
        <w:rPr>
          <w:rFonts w:ascii="Times New Roman" w:hAnsi="Times New Roman" w:cs="Times New Roman"/>
          <w:szCs w:val="24"/>
        </w:rPr>
        <w:t xml:space="preserve"> </w:t>
      </w:r>
      <w:r w:rsidRPr="00A0302E">
        <w:rPr>
          <w:rFonts w:ascii="Times New Roman" w:hAnsi="Times New Roman" w:cs="Times New Roman"/>
          <w:szCs w:val="24"/>
        </w:rPr>
        <w:t>w wykonywaniu tych obowiązków,</w:t>
      </w:r>
    </w:p>
    <w:p w14:paraId="2F938663" w14:textId="5C140CB3" w:rsidR="00986FE1" w:rsidRPr="00A0302E" w:rsidRDefault="005129DB" w:rsidP="003D7D8D">
      <w:pPr>
        <w:pStyle w:val="Tekstpodstawowy31"/>
        <w:numPr>
          <w:ilvl w:val="0"/>
          <w:numId w:val="18"/>
        </w:numPr>
        <w:spacing w:line="240" w:lineRule="auto"/>
        <w:ind w:left="851" w:hanging="425"/>
        <w:rPr>
          <w:rFonts w:ascii="Times New Roman" w:hAnsi="Times New Roman" w:cs="Times New Roman"/>
          <w:szCs w:val="24"/>
        </w:rPr>
      </w:pPr>
      <w:r w:rsidRPr="00A0302E">
        <w:rPr>
          <w:rFonts w:ascii="Times New Roman" w:hAnsi="Times New Roman" w:cs="Times New Roman"/>
          <w:szCs w:val="24"/>
        </w:rPr>
        <w:t>zwłoki w przedłożeniu</w:t>
      </w:r>
      <w:r w:rsidR="006003E1" w:rsidRPr="00A0302E">
        <w:rPr>
          <w:rFonts w:ascii="Times New Roman" w:hAnsi="Times New Roman" w:cs="Times New Roman"/>
          <w:szCs w:val="24"/>
        </w:rPr>
        <w:t xml:space="preserve"> raportu </w:t>
      </w:r>
      <w:r w:rsidR="00E276A7" w:rsidRPr="00A0302E">
        <w:rPr>
          <w:rFonts w:ascii="Times New Roman" w:hAnsi="Times New Roman" w:cs="Times New Roman"/>
          <w:szCs w:val="24"/>
        </w:rPr>
        <w:t xml:space="preserve">kwartalnego </w:t>
      </w:r>
      <w:r w:rsidR="006003E1" w:rsidRPr="00A0302E">
        <w:rPr>
          <w:rFonts w:ascii="Times New Roman" w:hAnsi="Times New Roman" w:cs="Times New Roman"/>
          <w:szCs w:val="24"/>
        </w:rPr>
        <w:t xml:space="preserve"> powyżej 14 dni,</w:t>
      </w:r>
    </w:p>
    <w:p w14:paraId="49974BF8" w14:textId="77777777" w:rsidR="006003E1" w:rsidRPr="00A0302E" w:rsidRDefault="006003E1" w:rsidP="003D7D8D">
      <w:pPr>
        <w:pStyle w:val="Tekstpodstawowy31"/>
        <w:numPr>
          <w:ilvl w:val="0"/>
          <w:numId w:val="18"/>
        </w:numPr>
        <w:spacing w:line="240" w:lineRule="auto"/>
        <w:ind w:left="851" w:hanging="425"/>
        <w:rPr>
          <w:rFonts w:ascii="Times New Roman" w:hAnsi="Times New Roman" w:cs="Times New Roman"/>
          <w:szCs w:val="24"/>
        </w:rPr>
      </w:pPr>
      <w:r w:rsidRPr="00A0302E">
        <w:rPr>
          <w:rFonts w:ascii="Times New Roman" w:hAnsi="Times New Roman" w:cs="Times New Roman"/>
          <w:szCs w:val="24"/>
        </w:rPr>
        <w:t>nie powiadom</w:t>
      </w:r>
      <w:r w:rsidR="005129DB" w:rsidRPr="00A0302E">
        <w:rPr>
          <w:rFonts w:ascii="Times New Roman" w:hAnsi="Times New Roman" w:cs="Times New Roman"/>
          <w:szCs w:val="24"/>
        </w:rPr>
        <w:t>ienia Zamawiającego o odbiorach – prawo do odstąpienia może Zamawiający wykonać w terminie 7 dni od dowiedzenia się o takim odbiorze,</w:t>
      </w:r>
    </w:p>
    <w:p w14:paraId="4C4A5849" w14:textId="77777777" w:rsidR="00986FE1" w:rsidRPr="00A0302E" w:rsidRDefault="006003E1" w:rsidP="003D7D8D">
      <w:pPr>
        <w:pStyle w:val="Tekstpodstawowy31"/>
        <w:numPr>
          <w:ilvl w:val="0"/>
          <w:numId w:val="17"/>
        </w:numPr>
        <w:spacing w:line="240" w:lineRule="auto"/>
        <w:ind w:left="426" w:hanging="426"/>
        <w:rPr>
          <w:rFonts w:ascii="Times New Roman" w:hAnsi="Times New Roman" w:cs="Times New Roman"/>
          <w:szCs w:val="24"/>
        </w:rPr>
      </w:pPr>
      <w:r w:rsidRPr="00A0302E">
        <w:rPr>
          <w:rFonts w:ascii="Times New Roman" w:hAnsi="Times New Roman" w:cs="Times New Roman"/>
          <w:szCs w:val="24"/>
        </w:rPr>
        <w:t>Inwestor Zastępczy ma prawo odstąpić od umowy w sytuacji gdy Zamawiający zalega</w:t>
      </w:r>
      <w:r w:rsidR="00986FE1" w:rsidRPr="00A0302E">
        <w:rPr>
          <w:rFonts w:ascii="Times New Roman" w:hAnsi="Times New Roman" w:cs="Times New Roman"/>
          <w:szCs w:val="24"/>
        </w:rPr>
        <w:t xml:space="preserve"> </w:t>
      </w:r>
      <w:r w:rsidRPr="00A0302E">
        <w:rPr>
          <w:rFonts w:ascii="Times New Roman" w:hAnsi="Times New Roman" w:cs="Times New Roman"/>
          <w:szCs w:val="24"/>
        </w:rPr>
        <w:t>z zapłatą należnego Inwestorowi Zastępczemu wynagrodzenia przez okres dłuższy niż</w:t>
      </w:r>
      <w:r w:rsidR="00986FE1" w:rsidRPr="00A0302E">
        <w:rPr>
          <w:rFonts w:ascii="Times New Roman" w:hAnsi="Times New Roman" w:cs="Times New Roman"/>
          <w:szCs w:val="24"/>
        </w:rPr>
        <w:t xml:space="preserve"> </w:t>
      </w:r>
      <w:r w:rsidRPr="00A0302E">
        <w:rPr>
          <w:rFonts w:ascii="Times New Roman" w:hAnsi="Times New Roman" w:cs="Times New Roman"/>
          <w:szCs w:val="24"/>
        </w:rPr>
        <w:t>2 miesiące.</w:t>
      </w:r>
    </w:p>
    <w:p w14:paraId="5B29D7A3" w14:textId="77777777" w:rsidR="006003E1" w:rsidRPr="00A0302E" w:rsidRDefault="006003E1" w:rsidP="003D7D8D">
      <w:pPr>
        <w:pStyle w:val="Tekstpodstawowy31"/>
        <w:numPr>
          <w:ilvl w:val="0"/>
          <w:numId w:val="17"/>
        </w:numPr>
        <w:spacing w:line="240" w:lineRule="auto"/>
        <w:ind w:left="426" w:hanging="426"/>
        <w:rPr>
          <w:rFonts w:ascii="Times New Roman" w:hAnsi="Times New Roman" w:cs="Times New Roman"/>
          <w:szCs w:val="24"/>
        </w:rPr>
      </w:pPr>
      <w:r w:rsidRPr="00A0302E">
        <w:rPr>
          <w:rFonts w:ascii="Times New Roman" w:hAnsi="Times New Roman" w:cs="Times New Roman"/>
          <w:szCs w:val="24"/>
        </w:rPr>
        <w:t>Odstąpienia od umowy przez którąkolwiek ze stron umowy należy dokonać w formie pisemnej z podaniem przyczyn odstąpienia</w:t>
      </w:r>
      <w:r w:rsidR="00B27953" w:rsidRPr="00A0302E">
        <w:rPr>
          <w:rFonts w:ascii="Times New Roman" w:hAnsi="Times New Roman" w:cs="Times New Roman"/>
          <w:szCs w:val="24"/>
        </w:rPr>
        <w:t xml:space="preserve"> pod rygorem nieważności</w:t>
      </w:r>
      <w:r w:rsidRPr="00A0302E">
        <w:rPr>
          <w:rFonts w:ascii="Times New Roman" w:hAnsi="Times New Roman" w:cs="Times New Roman"/>
          <w:szCs w:val="24"/>
        </w:rPr>
        <w:t xml:space="preserve">. </w:t>
      </w:r>
    </w:p>
    <w:p w14:paraId="6F42705D" w14:textId="77777777" w:rsidR="00A66321" w:rsidRPr="003D7D8D" w:rsidRDefault="00A66321" w:rsidP="003D7D8D">
      <w:pPr>
        <w:pStyle w:val="Tekstpodstawowy31"/>
        <w:numPr>
          <w:ilvl w:val="0"/>
          <w:numId w:val="17"/>
        </w:numPr>
        <w:spacing w:line="240" w:lineRule="auto"/>
        <w:ind w:left="426" w:hanging="426"/>
        <w:rPr>
          <w:rFonts w:ascii="Times New Roman" w:hAnsi="Times New Roman" w:cs="Times New Roman"/>
          <w:szCs w:val="24"/>
        </w:rPr>
      </w:pPr>
      <w:r w:rsidRPr="003D7D8D">
        <w:rPr>
          <w:rFonts w:ascii="Times New Roman" w:hAnsi="Times New Roman" w:cs="Times New Roman"/>
          <w:szCs w:val="24"/>
        </w:rPr>
        <w:t>Każda ze stron może odstąpić od umowy zgodnie z obowiązującymi przepisami prawa. Zamawiającego obowiązują przesłanki odstąpienia opisane w przepisach art. 456 ustawy Prawo zamówień publicznych .</w:t>
      </w:r>
    </w:p>
    <w:p w14:paraId="62DD8C0E" w14:textId="069916EC" w:rsidR="00B27953" w:rsidRPr="003D7D8D" w:rsidRDefault="00B27953" w:rsidP="003D7D8D">
      <w:pPr>
        <w:pStyle w:val="Tekstpodstawowy31"/>
        <w:numPr>
          <w:ilvl w:val="0"/>
          <w:numId w:val="17"/>
        </w:numPr>
        <w:spacing w:line="240" w:lineRule="auto"/>
        <w:ind w:left="426" w:hanging="426"/>
        <w:rPr>
          <w:rFonts w:ascii="Times New Roman" w:hAnsi="Times New Roman" w:cs="Times New Roman"/>
          <w:szCs w:val="24"/>
        </w:rPr>
      </w:pPr>
      <w:r w:rsidRPr="00A0302E">
        <w:rPr>
          <w:rFonts w:ascii="Times New Roman" w:hAnsi="Times New Roman" w:cs="Times New Roman"/>
          <w:szCs w:val="24"/>
        </w:rPr>
        <w:t>Strony mają prawo do wypowiedzenia niniejszej umowy jedynie z ważnych powodów, z zachowaniem terminu</w:t>
      </w:r>
      <w:r w:rsidR="003D7D8D">
        <w:rPr>
          <w:rFonts w:ascii="Times New Roman" w:hAnsi="Times New Roman" w:cs="Times New Roman"/>
          <w:szCs w:val="24"/>
        </w:rPr>
        <w:t xml:space="preserve"> 3-</w:t>
      </w:r>
      <w:r w:rsidRPr="003D7D8D">
        <w:rPr>
          <w:rFonts w:ascii="Times New Roman" w:hAnsi="Times New Roman" w:cs="Times New Roman"/>
          <w:szCs w:val="24"/>
        </w:rPr>
        <w:t xml:space="preserve">miesięcznego wypowiedzenia. Ważne powody dotyczą podstawowych obowiązków umownych stron. </w:t>
      </w:r>
    </w:p>
    <w:p w14:paraId="4379C750" w14:textId="77777777" w:rsidR="00AC6D95" w:rsidRDefault="00AC6D95" w:rsidP="003D7D8D">
      <w:pPr>
        <w:pStyle w:val="Tekstpodstawowy31"/>
        <w:spacing w:line="240" w:lineRule="auto"/>
        <w:rPr>
          <w:rFonts w:ascii="Times New Roman" w:hAnsi="Times New Roman" w:cs="Times New Roman"/>
          <w:szCs w:val="24"/>
        </w:rPr>
      </w:pPr>
    </w:p>
    <w:p w14:paraId="3BF2DE66" w14:textId="565DAB56" w:rsidR="00665EED" w:rsidRPr="00665EED" w:rsidRDefault="00665EED" w:rsidP="00665EED">
      <w:pPr>
        <w:pStyle w:val="Tekstpodstawowy31"/>
        <w:spacing w:line="240" w:lineRule="auto"/>
        <w:jc w:val="center"/>
        <w:rPr>
          <w:rFonts w:ascii="Times New Roman" w:hAnsi="Times New Roman" w:cs="Times New Roman"/>
          <w:b/>
          <w:bCs/>
          <w:szCs w:val="24"/>
        </w:rPr>
      </w:pPr>
      <w:r w:rsidRPr="003D7D8D">
        <w:rPr>
          <w:rFonts w:ascii="Times New Roman" w:hAnsi="Times New Roman" w:cs="Times New Roman"/>
          <w:b/>
          <w:bCs/>
          <w:szCs w:val="24"/>
        </w:rPr>
        <w:t>§ 1</w:t>
      </w:r>
      <w:r>
        <w:rPr>
          <w:rFonts w:ascii="Times New Roman" w:hAnsi="Times New Roman" w:cs="Times New Roman"/>
          <w:b/>
          <w:bCs/>
          <w:szCs w:val="24"/>
        </w:rPr>
        <w:t>2</w:t>
      </w:r>
    </w:p>
    <w:p w14:paraId="071D0D44" w14:textId="0C977638" w:rsidR="00665EED" w:rsidRPr="00665EED" w:rsidRDefault="00665EED" w:rsidP="00665EED">
      <w:pPr>
        <w:pStyle w:val="Akapitzlist"/>
        <w:numPr>
          <w:ilvl w:val="0"/>
          <w:numId w:val="41"/>
        </w:numPr>
        <w:ind w:left="426" w:hanging="426"/>
        <w:contextualSpacing/>
        <w:jc w:val="both"/>
        <w:rPr>
          <w:rStyle w:val="Domylnaczcionkaakapitu1"/>
          <w:sz w:val="24"/>
          <w:szCs w:val="24"/>
        </w:rPr>
      </w:pPr>
      <w:r w:rsidRPr="00665EED">
        <w:rPr>
          <w:rStyle w:val="Domylnaczcionkaakapitu1"/>
          <w:sz w:val="24"/>
          <w:szCs w:val="24"/>
        </w:rPr>
        <w:t>Strony dopuszczają możliwość zmiany wysokości wynagrodzenia określonego w §</w:t>
      </w:r>
      <w:r>
        <w:rPr>
          <w:rStyle w:val="Domylnaczcionkaakapitu1"/>
          <w:sz w:val="24"/>
          <w:szCs w:val="24"/>
        </w:rPr>
        <w:t>10</w:t>
      </w:r>
      <w:r w:rsidRPr="00665EED">
        <w:rPr>
          <w:rStyle w:val="Domylnaczcionkaakapitu1"/>
          <w:sz w:val="24"/>
          <w:szCs w:val="24"/>
        </w:rPr>
        <w:t xml:space="preserve"> ust. 1 (zwiększenia lub zmniejszenia) w przypadku zmiany ceny materiałów lub kosztów związanych z realizacją zamówienia.</w:t>
      </w:r>
    </w:p>
    <w:p w14:paraId="0092A341" w14:textId="77777777" w:rsidR="00665EED" w:rsidRPr="00665EED" w:rsidRDefault="00665EED" w:rsidP="00665EED">
      <w:pPr>
        <w:pStyle w:val="Akapitzlist"/>
        <w:numPr>
          <w:ilvl w:val="0"/>
          <w:numId w:val="41"/>
        </w:numPr>
        <w:ind w:left="426" w:hanging="426"/>
        <w:contextualSpacing/>
        <w:jc w:val="both"/>
        <w:rPr>
          <w:rStyle w:val="Domylnaczcionkaakapitu1"/>
          <w:sz w:val="24"/>
          <w:szCs w:val="24"/>
        </w:rPr>
      </w:pPr>
      <w:r w:rsidRPr="00665EED">
        <w:rPr>
          <w:rStyle w:val="Domylnaczcionkaakapitu1"/>
          <w:sz w:val="24"/>
          <w:szCs w:val="24"/>
        </w:rPr>
        <w:t>Wyliczenie wysokości zmiany wynagrodzenia odbywać się będzie w oparciu o miesięczny wskaźnik cen produkcji budowlano-montażowej liczony do poprzedniego miesiąca, zwany dalej wskaźnikiem GUS.</w:t>
      </w:r>
    </w:p>
    <w:p w14:paraId="148D94E9" w14:textId="77777777" w:rsidR="00665EED" w:rsidRPr="00665EED" w:rsidRDefault="00665EED" w:rsidP="00665EED">
      <w:pPr>
        <w:pStyle w:val="Akapitzlist"/>
        <w:numPr>
          <w:ilvl w:val="0"/>
          <w:numId w:val="41"/>
        </w:numPr>
        <w:ind w:left="426" w:hanging="426"/>
        <w:contextualSpacing/>
        <w:jc w:val="both"/>
        <w:rPr>
          <w:rStyle w:val="Domylnaczcionkaakapitu1"/>
          <w:sz w:val="24"/>
          <w:szCs w:val="24"/>
        </w:rPr>
      </w:pPr>
      <w:r w:rsidRPr="00665EED">
        <w:rPr>
          <w:rStyle w:val="Domylnaczcionkaakapitu1"/>
          <w:sz w:val="24"/>
          <w:szCs w:val="24"/>
        </w:rPr>
        <w:t>W sytuacji, gdy średnia opublikowanych wskaźników GUS za pełne miesiące w okresie między zawarciem umowy, a podpisaniem protokołu odbioru końcowego, przekroczy poziom 20%, strony mogą złożyć wniosek o dokonanie odpowiedniej zmiany wynagrodzenia.</w:t>
      </w:r>
    </w:p>
    <w:p w14:paraId="16966D24" w14:textId="77777777" w:rsidR="00665EED" w:rsidRPr="00665EED" w:rsidRDefault="00665EED" w:rsidP="00665EED">
      <w:pPr>
        <w:pStyle w:val="Akapitzlist"/>
        <w:numPr>
          <w:ilvl w:val="0"/>
          <w:numId w:val="41"/>
        </w:numPr>
        <w:ind w:left="426" w:hanging="426"/>
        <w:contextualSpacing/>
        <w:jc w:val="both"/>
        <w:rPr>
          <w:rStyle w:val="Domylnaczcionkaakapitu1"/>
          <w:sz w:val="24"/>
          <w:szCs w:val="24"/>
        </w:rPr>
      </w:pPr>
      <w:r w:rsidRPr="00665EED">
        <w:rPr>
          <w:rStyle w:val="Domylnaczcionkaakapitu1"/>
          <w:sz w:val="24"/>
          <w:szCs w:val="24"/>
        </w:rPr>
        <w:t xml:space="preserve">Strona po spełnieniu przesłanek wskazanych w pkt 2 i 3 może złożyć wniosek o zmianę wynagrodzenia w wysokości wynikającej z wyliczenia: </w:t>
      </w:r>
    </w:p>
    <w:p w14:paraId="23E5A96D" w14:textId="77777777" w:rsidR="00665EED" w:rsidRPr="00665EED" w:rsidRDefault="00665EED" w:rsidP="00665EED">
      <w:pPr>
        <w:pStyle w:val="Akapitzlist"/>
        <w:ind w:left="709"/>
        <w:jc w:val="center"/>
        <w:rPr>
          <w:sz w:val="24"/>
          <w:szCs w:val="24"/>
        </w:rPr>
      </w:pPr>
      <w:r w:rsidRPr="00665EED">
        <w:rPr>
          <w:rStyle w:val="x4k7w5x"/>
          <w:b/>
          <w:bCs/>
          <w:sz w:val="24"/>
          <w:szCs w:val="24"/>
        </w:rPr>
        <w:t>A x (B% - 20 %) = C</w:t>
      </w:r>
    </w:p>
    <w:p w14:paraId="3CA1844A" w14:textId="77777777" w:rsidR="00665EED" w:rsidRPr="00665EED" w:rsidRDefault="00665EED" w:rsidP="00665EED">
      <w:pPr>
        <w:ind w:left="426"/>
        <w:jc w:val="both"/>
        <w:rPr>
          <w:sz w:val="24"/>
          <w:szCs w:val="24"/>
        </w:rPr>
      </w:pPr>
      <w:r w:rsidRPr="00665EED">
        <w:rPr>
          <w:rStyle w:val="x4k7w5x"/>
          <w:rFonts w:eastAsia="Calibri"/>
          <w:sz w:val="24"/>
          <w:szCs w:val="24"/>
        </w:rPr>
        <w:t xml:space="preserve">gdzie: </w:t>
      </w:r>
    </w:p>
    <w:p w14:paraId="1B5CEA3B" w14:textId="77777777" w:rsidR="00665EED" w:rsidRPr="00665EED" w:rsidRDefault="00665EED" w:rsidP="00665EED">
      <w:pPr>
        <w:ind w:left="426"/>
        <w:jc w:val="both"/>
        <w:rPr>
          <w:sz w:val="24"/>
          <w:szCs w:val="24"/>
        </w:rPr>
      </w:pPr>
      <w:r w:rsidRPr="00665EED">
        <w:rPr>
          <w:rStyle w:val="x4k7w5x"/>
          <w:rFonts w:eastAsia="Calibri"/>
          <w:sz w:val="24"/>
          <w:szCs w:val="24"/>
        </w:rPr>
        <w:t>A – wartość wynagrodzenia umownego,</w:t>
      </w:r>
    </w:p>
    <w:p w14:paraId="5692A569" w14:textId="77777777" w:rsidR="00665EED" w:rsidRPr="00665EED" w:rsidRDefault="00665EED" w:rsidP="00665EED">
      <w:pPr>
        <w:ind w:left="426"/>
        <w:jc w:val="both"/>
        <w:rPr>
          <w:sz w:val="24"/>
          <w:szCs w:val="24"/>
        </w:rPr>
      </w:pPr>
      <w:r w:rsidRPr="00665EED">
        <w:rPr>
          <w:rStyle w:val="x4k7w5x"/>
          <w:rFonts w:eastAsia="Calibri"/>
          <w:sz w:val="24"/>
          <w:szCs w:val="24"/>
        </w:rPr>
        <w:t>B – średnia opublikowanych wskaźników GUS za pełne miesiące w okresie między zawarciem umowy, a podpisaniem protokołu odbioru końcowego,</w:t>
      </w:r>
    </w:p>
    <w:p w14:paraId="52E08E07" w14:textId="77777777" w:rsidR="00665EED" w:rsidRPr="00665EED" w:rsidRDefault="00665EED" w:rsidP="00665EED">
      <w:pPr>
        <w:ind w:left="426"/>
        <w:jc w:val="both"/>
        <w:rPr>
          <w:sz w:val="24"/>
          <w:szCs w:val="24"/>
        </w:rPr>
      </w:pPr>
      <w:r w:rsidRPr="00665EED">
        <w:rPr>
          <w:rStyle w:val="x4k7w5x"/>
          <w:rFonts w:eastAsia="Calibri"/>
          <w:sz w:val="24"/>
          <w:szCs w:val="24"/>
        </w:rPr>
        <w:t xml:space="preserve">C - wartość zmiany. </w:t>
      </w:r>
    </w:p>
    <w:p w14:paraId="0BB57711" w14:textId="77777777" w:rsidR="00665EED" w:rsidRPr="00665EED" w:rsidRDefault="00665EED" w:rsidP="00665EED">
      <w:pPr>
        <w:pStyle w:val="Akapitzlist"/>
        <w:numPr>
          <w:ilvl w:val="0"/>
          <w:numId w:val="41"/>
        </w:numPr>
        <w:ind w:left="426" w:hanging="426"/>
        <w:contextualSpacing/>
        <w:jc w:val="both"/>
        <w:rPr>
          <w:rStyle w:val="Domylnaczcionkaakapitu1"/>
          <w:sz w:val="24"/>
          <w:szCs w:val="24"/>
        </w:rPr>
      </w:pPr>
      <w:r w:rsidRPr="00665EED">
        <w:rPr>
          <w:rStyle w:val="Domylnaczcionkaakapitu1"/>
          <w:sz w:val="24"/>
          <w:szCs w:val="24"/>
        </w:rPr>
        <w:t xml:space="preserve">Strona składając wniosek o zmianę powinna przedstawić w szczególności: </w:t>
      </w:r>
    </w:p>
    <w:p w14:paraId="4BA57675" w14:textId="77777777" w:rsidR="00665EED" w:rsidRPr="00665EED" w:rsidRDefault="00665EED" w:rsidP="00665EED">
      <w:pPr>
        <w:pStyle w:val="Akapitzlist"/>
        <w:numPr>
          <w:ilvl w:val="3"/>
          <w:numId w:val="42"/>
        </w:numPr>
        <w:suppressAutoHyphens w:val="0"/>
        <w:ind w:left="851" w:hanging="425"/>
        <w:contextualSpacing/>
        <w:jc w:val="both"/>
        <w:rPr>
          <w:sz w:val="24"/>
          <w:szCs w:val="24"/>
        </w:rPr>
      </w:pPr>
      <w:r w:rsidRPr="00665EED">
        <w:rPr>
          <w:rStyle w:val="x4k7w5x"/>
          <w:sz w:val="24"/>
          <w:szCs w:val="24"/>
        </w:rPr>
        <w:t>wyliczenie wnioskowanej kwoty zmiany wynagrodzenia;</w:t>
      </w:r>
    </w:p>
    <w:p w14:paraId="25BE3196" w14:textId="77777777" w:rsidR="00665EED" w:rsidRPr="00665EED" w:rsidRDefault="00665EED" w:rsidP="00665EED">
      <w:pPr>
        <w:pStyle w:val="Akapitzlist"/>
        <w:numPr>
          <w:ilvl w:val="3"/>
          <w:numId w:val="42"/>
        </w:numPr>
        <w:suppressAutoHyphens w:val="0"/>
        <w:ind w:left="851" w:hanging="425"/>
        <w:contextualSpacing/>
        <w:jc w:val="both"/>
        <w:rPr>
          <w:sz w:val="24"/>
          <w:szCs w:val="24"/>
        </w:rPr>
      </w:pPr>
      <w:r w:rsidRPr="00665EED">
        <w:rPr>
          <w:rStyle w:val="x4k7w5x"/>
          <w:sz w:val="24"/>
          <w:szCs w:val="24"/>
        </w:rPr>
        <w:t>dowody na to, że wzrost kosztów materiałów lub usług miał wpływ na koszt realizacji zamówienia.</w:t>
      </w:r>
    </w:p>
    <w:p w14:paraId="0C80FB1F" w14:textId="77777777" w:rsidR="00665EED" w:rsidRPr="00665EED" w:rsidRDefault="00665EED" w:rsidP="00665EED">
      <w:pPr>
        <w:pStyle w:val="Akapitzlist"/>
        <w:numPr>
          <w:ilvl w:val="0"/>
          <w:numId w:val="41"/>
        </w:numPr>
        <w:ind w:left="426" w:hanging="426"/>
        <w:contextualSpacing/>
        <w:jc w:val="both"/>
        <w:rPr>
          <w:rStyle w:val="Domylnaczcionkaakapitu1"/>
          <w:sz w:val="24"/>
          <w:szCs w:val="24"/>
        </w:rPr>
      </w:pPr>
      <w:r w:rsidRPr="00665EED">
        <w:rPr>
          <w:rStyle w:val="Domylnaczcionkaakapitu1"/>
          <w:sz w:val="24"/>
          <w:szCs w:val="24"/>
        </w:rPr>
        <w:t>Łączna wartość zmian wysokości wynagrodzenia Wykonawcy, dokonanych na podstawie postanowień niniejszego paragrafu nie może być wyższa niż 2% w stosunku do pierwotnej wartości umowy.</w:t>
      </w:r>
    </w:p>
    <w:p w14:paraId="4B2E8D82" w14:textId="77777777" w:rsidR="00665EED" w:rsidRPr="00665EED" w:rsidRDefault="00665EED" w:rsidP="00665EED">
      <w:pPr>
        <w:pStyle w:val="Akapitzlist"/>
        <w:numPr>
          <w:ilvl w:val="0"/>
          <w:numId w:val="41"/>
        </w:numPr>
        <w:ind w:left="426" w:hanging="426"/>
        <w:contextualSpacing/>
        <w:jc w:val="both"/>
        <w:rPr>
          <w:rStyle w:val="Domylnaczcionkaakapitu1"/>
          <w:sz w:val="24"/>
          <w:szCs w:val="24"/>
        </w:rPr>
      </w:pPr>
      <w:r w:rsidRPr="00665EED">
        <w:rPr>
          <w:rStyle w:val="Domylnaczcionkaakapitu1"/>
          <w:sz w:val="24"/>
          <w:szCs w:val="24"/>
        </w:rPr>
        <w:t>Zmiana wynagrodzenia wymaga zgodnej woli obu stron wyrażonej aneksem do umowy.</w:t>
      </w:r>
    </w:p>
    <w:p w14:paraId="53F7855F" w14:textId="77777777" w:rsidR="00665EED" w:rsidRPr="00665EED" w:rsidRDefault="00665EED" w:rsidP="00665EED">
      <w:pPr>
        <w:pStyle w:val="Akapitzlist"/>
        <w:numPr>
          <w:ilvl w:val="0"/>
          <w:numId w:val="41"/>
        </w:numPr>
        <w:ind w:left="426" w:hanging="426"/>
        <w:contextualSpacing/>
        <w:jc w:val="both"/>
        <w:rPr>
          <w:rStyle w:val="Domylnaczcionkaakapitu1"/>
          <w:sz w:val="24"/>
          <w:szCs w:val="24"/>
        </w:rPr>
      </w:pPr>
      <w:r w:rsidRPr="00665EED">
        <w:rPr>
          <w:rStyle w:val="Domylnaczcionkaakapitu1"/>
          <w:sz w:val="24"/>
          <w:szCs w:val="24"/>
        </w:rPr>
        <w:t>W sytuacji dokonania zmiany wysokości wynagrodzenia, Wykonawca zobowiązany jest do zmiany wynagrodzenia przysługującego jego podwykonawcom w zakresie odpowiadającym zmianom cen materiałów lub kosztów dotyczących zobowiązania podwykonawcy jeżeli:</w:t>
      </w:r>
    </w:p>
    <w:p w14:paraId="59C482D9" w14:textId="77777777" w:rsidR="00665EED" w:rsidRPr="00665EED" w:rsidRDefault="00665EED" w:rsidP="00665EED">
      <w:pPr>
        <w:pStyle w:val="Akapitzlist"/>
        <w:numPr>
          <w:ilvl w:val="3"/>
          <w:numId w:val="40"/>
        </w:numPr>
        <w:ind w:left="851" w:hanging="425"/>
        <w:contextualSpacing/>
        <w:jc w:val="both"/>
        <w:rPr>
          <w:rStyle w:val="Domylnaczcionkaakapitu1"/>
          <w:sz w:val="24"/>
          <w:szCs w:val="24"/>
        </w:rPr>
      </w:pPr>
      <w:r w:rsidRPr="00665EED">
        <w:rPr>
          <w:rStyle w:val="Domylnaczcionkaakapitu1"/>
          <w:sz w:val="24"/>
          <w:szCs w:val="24"/>
        </w:rPr>
        <w:t>przedmiotem umowy są roboty budowlane lub usługi,</w:t>
      </w:r>
    </w:p>
    <w:p w14:paraId="62DCA9E7" w14:textId="77777777" w:rsidR="00665EED" w:rsidRPr="00665EED" w:rsidRDefault="00665EED" w:rsidP="00665EED">
      <w:pPr>
        <w:pStyle w:val="Akapitzlist"/>
        <w:numPr>
          <w:ilvl w:val="3"/>
          <w:numId w:val="40"/>
        </w:numPr>
        <w:ind w:left="851" w:hanging="425"/>
        <w:contextualSpacing/>
        <w:jc w:val="both"/>
        <w:rPr>
          <w:rStyle w:val="Domylnaczcionkaakapitu1"/>
          <w:sz w:val="24"/>
          <w:szCs w:val="24"/>
        </w:rPr>
      </w:pPr>
      <w:r w:rsidRPr="00665EED">
        <w:rPr>
          <w:rStyle w:val="Domylnaczcionkaakapitu1"/>
          <w:sz w:val="24"/>
          <w:szCs w:val="24"/>
        </w:rPr>
        <w:t>okres obowiązywania umowy przekracza 6 miesięcy.</w:t>
      </w:r>
    </w:p>
    <w:p w14:paraId="36F243BA" w14:textId="77777777" w:rsidR="00665EED" w:rsidRPr="00A0302E" w:rsidRDefault="00665EED" w:rsidP="003D7D8D">
      <w:pPr>
        <w:pStyle w:val="Tekstpodstawowy31"/>
        <w:spacing w:line="240" w:lineRule="auto"/>
        <w:rPr>
          <w:rFonts w:ascii="Times New Roman" w:hAnsi="Times New Roman" w:cs="Times New Roman"/>
          <w:szCs w:val="24"/>
        </w:rPr>
      </w:pPr>
    </w:p>
    <w:p w14:paraId="6852E10E" w14:textId="558DC553" w:rsidR="006003E1" w:rsidRPr="003D7D8D" w:rsidRDefault="006003E1" w:rsidP="00A0302E">
      <w:pPr>
        <w:pStyle w:val="Tekstpodstawowy31"/>
        <w:spacing w:line="240" w:lineRule="auto"/>
        <w:jc w:val="center"/>
        <w:rPr>
          <w:rFonts w:ascii="Times New Roman" w:hAnsi="Times New Roman" w:cs="Times New Roman"/>
          <w:b/>
          <w:bCs/>
          <w:szCs w:val="24"/>
        </w:rPr>
      </w:pPr>
      <w:r w:rsidRPr="003D7D8D">
        <w:rPr>
          <w:rFonts w:ascii="Times New Roman" w:hAnsi="Times New Roman" w:cs="Times New Roman"/>
          <w:b/>
          <w:bCs/>
          <w:szCs w:val="24"/>
        </w:rPr>
        <w:t>§ 1</w:t>
      </w:r>
      <w:r w:rsidR="00665EED">
        <w:rPr>
          <w:rFonts w:ascii="Times New Roman" w:hAnsi="Times New Roman" w:cs="Times New Roman"/>
          <w:b/>
          <w:bCs/>
          <w:szCs w:val="24"/>
        </w:rPr>
        <w:t>3</w:t>
      </w:r>
    </w:p>
    <w:p w14:paraId="4E90CC79" w14:textId="05594360" w:rsidR="00A66321" w:rsidRPr="00A0302E" w:rsidRDefault="006003E1" w:rsidP="003D7D8D">
      <w:pPr>
        <w:widowControl w:val="0"/>
        <w:numPr>
          <w:ilvl w:val="0"/>
          <w:numId w:val="19"/>
        </w:numPr>
        <w:suppressAutoHyphens w:val="0"/>
        <w:ind w:left="426" w:hanging="426"/>
        <w:jc w:val="both"/>
        <w:rPr>
          <w:spacing w:val="2"/>
          <w:sz w:val="24"/>
          <w:szCs w:val="24"/>
        </w:rPr>
      </w:pPr>
      <w:r w:rsidRPr="00A0302E">
        <w:rPr>
          <w:sz w:val="24"/>
          <w:szCs w:val="24"/>
        </w:rPr>
        <w:t>Wykonawca zobowiązuje się wykonać przedmiot umowy przy udziale podwykonawcy</w:t>
      </w:r>
      <w:r w:rsidR="00A66321" w:rsidRPr="00A0302E">
        <w:rPr>
          <w:sz w:val="24"/>
          <w:szCs w:val="24"/>
        </w:rPr>
        <w:t xml:space="preserve"> </w:t>
      </w:r>
      <w:r w:rsidRPr="00A0302E">
        <w:rPr>
          <w:sz w:val="24"/>
          <w:szCs w:val="24"/>
        </w:rPr>
        <w:lastRenderedPageBreak/>
        <w:t>w</w:t>
      </w:r>
      <w:r w:rsidR="003D7D8D">
        <w:rPr>
          <w:sz w:val="24"/>
          <w:szCs w:val="24"/>
        </w:rPr>
        <w:t> </w:t>
      </w:r>
      <w:r w:rsidRPr="00A0302E">
        <w:rPr>
          <w:sz w:val="24"/>
          <w:szCs w:val="24"/>
        </w:rPr>
        <w:t>zakresie wykonania: udostępnienia wiedzy i doświadczenia w zakresie usług Inwestora Zastępczego wraz z nadzorem dla obiektu szpitalnego.</w:t>
      </w:r>
    </w:p>
    <w:p w14:paraId="24011780" w14:textId="77777777" w:rsidR="00A3049C" w:rsidRPr="00A0302E" w:rsidRDefault="006003E1" w:rsidP="003D7D8D">
      <w:pPr>
        <w:widowControl w:val="0"/>
        <w:numPr>
          <w:ilvl w:val="0"/>
          <w:numId w:val="19"/>
        </w:numPr>
        <w:suppressAutoHyphens w:val="0"/>
        <w:ind w:left="426" w:hanging="426"/>
        <w:jc w:val="both"/>
        <w:rPr>
          <w:spacing w:val="2"/>
          <w:sz w:val="24"/>
          <w:szCs w:val="24"/>
        </w:rPr>
      </w:pPr>
      <w:r w:rsidRPr="00A0302E">
        <w:rPr>
          <w:spacing w:val="2"/>
          <w:sz w:val="24"/>
          <w:szCs w:val="24"/>
        </w:rPr>
        <w:t>Wykonawca zobowiązuje się wykonać przedmiot zamówienia przy udziale innego podmiotu, na zasoby którego wykonawca powoływał się na zasadach określonych</w:t>
      </w:r>
      <w:r w:rsidR="00A3049C" w:rsidRPr="00A0302E">
        <w:rPr>
          <w:spacing w:val="2"/>
          <w:sz w:val="24"/>
          <w:szCs w:val="24"/>
        </w:rPr>
        <w:t xml:space="preserve"> </w:t>
      </w:r>
      <w:r w:rsidRPr="00A0302E">
        <w:rPr>
          <w:spacing w:val="2"/>
          <w:sz w:val="24"/>
          <w:szCs w:val="24"/>
        </w:rPr>
        <w:t>w art.</w:t>
      </w:r>
      <w:r w:rsidR="00A66321" w:rsidRPr="00A0302E">
        <w:rPr>
          <w:spacing w:val="2"/>
          <w:sz w:val="24"/>
          <w:szCs w:val="24"/>
        </w:rPr>
        <w:t xml:space="preserve"> 118 ustawy</w:t>
      </w:r>
      <w:r w:rsidRPr="00A0302E">
        <w:rPr>
          <w:spacing w:val="2"/>
          <w:sz w:val="24"/>
          <w:szCs w:val="24"/>
        </w:rPr>
        <w:t xml:space="preserve"> P</w:t>
      </w:r>
      <w:r w:rsidR="00A3049C" w:rsidRPr="00A0302E">
        <w:rPr>
          <w:spacing w:val="2"/>
          <w:sz w:val="24"/>
          <w:szCs w:val="24"/>
        </w:rPr>
        <w:t>zp</w:t>
      </w:r>
      <w:r w:rsidR="00A66321" w:rsidRPr="00A0302E">
        <w:rPr>
          <w:spacing w:val="2"/>
          <w:sz w:val="24"/>
          <w:szCs w:val="24"/>
        </w:rPr>
        <w:t xml:space="preserve">, </w:t>
      </w:r>
      <w:r w:rsidRPr="00A0302E">
        <w:rPr>
          <w:spacing w:val="2"/>
          <w:sz w:val="24"/>
          <w:szCs w:val="24"/>
        </w:rPr>
        <w:t xml:space="preserve">w celu wykazania spełniania warunków udziału w postępowaniu, o których mowa w art. </w:t>
      </w:r>
      <w:r w:rsidR="00A3049C" w:rsidRPr="00A0302E">
        <w:rPr>
          <w:spacing w:val="2"/>
          <w:sz w:val="24"/>
          <w:szCs w:val="24"/>
        </w:rPr>
        <w:t>112</w:t>
      </w:r>
      <w:r w:rsidRPr="00A0302E">
        <w:rPr>
          <w:spacing w:val="2"/>
          <w:sz w:val="24"/>
          <w:szCs w:val="24"/>
        </w:rPr>
        <w:t xml:space="preserve"> ustawy </w:t>
      </w:r>
      <w:r w:rsidR="00A3049C" w:rsidRPr="00A0302E">
        <w:rPr>
          <w:spacing w:val="2"/>
          <w:sz w:val="24"/>
          <w:szCs w:val="24"/>
        </w:rPr>
        <w:t>Pzp</w:t>
      </w:r>
      <w:r w:rsidRPr="00A0302E">
        <w:rPr>
          <w:spacing w:val="2"/>
          <w:sz w:val="24"/>
          <w:szCs w:val="24"/>
        </w:rPr>
        <w:t>, tj. przy udziale: ……</w:t>
      </w:r>
      <w:r w:rsidR="00A3049C" w:rsidRPr="00A0302E">
        <w:rPr>
          <w:spacing w:val="2"/>
          <w:sz w:val="24"/>
          <w:szCs w:val="24"/>
        </w:rPr>
        <w:t>………………………………..</w:t>
      </w:r>
      <w:r w:rsidRPr="00A0302E">
        <w:rPr>
          <w:spacing w:val="2"/>
          <w:sz w:val="24"/>
          <w:szCs w:val="24"/>
        </w:rPr>
        <w:t xml:space="preserve">….. w zakresie </w:t>
      </w:r>
      <w:r w:rsidRPr="00A0302E">
        <w:rPr>
          <w:sz w:val="24"/>
          <w:szCs w:val="24"/>
        </w:rPr>
        <w:t>wykonania: udostępnienia wiedzy i doświadczenia w zakresie usług Inwestora Zastępczego wraz z nadzorem dla obiektu szpitalnego.</w:t>
      </w:r>
    </w:p>
    <w:p w14:paraId="58EF3F4C" w14:textId="2BA4FDA2" w:rsidR="006003E1" w:rsidRPr="00A0302E" w:rsidRDefault="006003E1" w:rsidP="003D7D8D">
      <w:pPr>
        <w:widowControl w:val="0"/>
        <w:numPr>
          <w:ilvl w:val="0"/>
          <w:numId w:val="19"/>
        </w:numPr>
        <w:suppressAutoHyphens w:val="0"/>
        <w:ind w:left="426" w:hanging="426"/>
        <w:jc w:val="both"/>
        <w:rPr>
          <w:spacing w:val="2"/>
          <w:sz w:val="24"/>
          <w:szCs w:val="24"/>
        </w:rPr>
      </w:pPr>
      <w:r w:rsidRPr="00A0302E">
        <w:rPr>
          <w:spacing w:val="2"/>
          <w:sz w:val="24"/>
          <w:szCs w:val="24"/>
        </w:rPr>
        <w:t xml:space="preserve">W przypadku zmiany albo rezygnacji podmiotu, o którym mowa w ust. 2, na którego zasoby Wykonawca powoływał się, na zasadach określonych w art. </w:t>
      </w:r>
      <w:r w:rsidR="00A3049C" w:rsidRPr="00A0302E">
        <w:rPr>
          <w:spacing w:val="2"/>
          <w:sz w:val="24"/>
          <w:szCs w:val="24"/>
        </w:rPr>
        <w:t>118 ustawy Pzp</w:t>
      </w:r>
      <w:r w:rsidRPr="00A0302E">
        <w:rPr>
          <w:spacing w:val="2"/>
          <w:sz w:val="24"/>
          <w:szCs w:val="24"/>
        </w:rPr>
        <w:t>,</w:t>
      </w:r>
      <w:r w:rsidRPr="00A0302E">
        <w:rPr>
          <w:sz w:val="24"/>
          <w:szCs w:val="24"/>
        </w:rPr>
        <w:t xml:space="preserve"> w celu wykazania spełniania warunków udziału w postępowaniu, o których mowa w art. </w:t>
      </w:r>
      <w:r w:rsidR="00A3049C" w:rsidRPr="00A0302E">
        <w:rPr>
          <w:sz w:val="24"/>
          <w:szCs w:val="24"/>
        </w:rPr>
        <w:t>112</w:t>
      </w:r>
      <w:r w:rsidRPr="00A0302E">
        <w:rPr>
          <w:sz w:val="24"/>
          <w:szCs w:val="24"/>
        </w:rPr>
        <w:t xml:space="preserve"> w/w ustawy, Wykonawca jest zobowiązany wykazać Zamawiającemu,</w:t>
      </w:r>
      <w:r w:rsidR="00A3049C" w:rsidRPr="00A0302E">
        <w:rPr>
          <w:sz w:val="24"/>
          <w:szCs w:val="24"/>
        </w:rPr>
        <w:t xml:space="preserve"> </w:t>
      </w:r>
      <w:r w:rsidRPr="00A0302E">
        <w:rPr>
          <w:sz w:val="24"/>
          <w:szCs w:val="24"/>
        </w:rPr>
        <w:t>iż proponowany inny podmiot samodzielnie spełnia je w stopniu nie mniejszym niż wymagany w trakcie przedmiotowego postępowania</w:t>
      </w:r>
      <w:r w:rsidR="009A223D" w:rsidRPr="00A0302E">
        <w:rPr>
          <w:rStyle w:val="Odwoanieprzypisudolnego"/>
          <w:sz w:val="24"/>
          <w:szCs w:val="24"/>
        </w:rPr>
        <w:footnoteReference w:id="1"/>
      </w:r>
      <w:r w:rsidRPr="00A0302E">
        <w:rPr>
          <w:sz w:val="24"/>
          <w:szCs w:val="24"/>
        </w:rPr>
        <w:t>. Tylko w takim przypadku Zamawiający zaakceptuje w/w zmianę/rezygnację w terminie 14 dni od dnia przedłożenia propozycji.</w:t>
      </w:r>
    </w:p>
    <w:p w14:paraId="6D5C307B" w14:textId="77777777" w:rsidR="006003E1" w:rsidRPr="00A0302E" w:rsidRDefault="006003E1" w:rsidP="003D7D8D">
      <w:pPr>
        <w:pStyle w:val="Tekstpodstawowy31"/>
        <w:spacing w:line="240" w:lineRule="auto"/>
        <w:rPr>
          <w:rFonts w:ascii="Times New Roman" w:hAnsi="Times New Roman" w:cs="Times New Roman"/>
          <w:szCs w:val="24"/>
        </w:rPr>
      </w:pPr>
    </w:p>
    <w:p w14:paraId="04BCD1C7" w14:textId="0A2943B6" w:rsidR="006003E1" w:rsidRPr="003D7D8D" w:rsidRDefault="006003E1" w:rsidP="00A0302E">
      <w:pPr>
        <w:pStyle w:val="Tekstpodstawowy31"/>
        <w:spacing w:line="240" w:lineRule="auto"/>
        <w:jc w:val="center"/>
        <w:rPr>
          <w:rFonts w:ascii="Times New Roman" w:hAnsi="Times New Roman" w:cs="Times New Roman"/>
          <w:b/>
          <w:bCs/>
          <w:szCs w:val="24"/>
        </w:rPr>
      </w:pPr>
      <w:r w:rsidRPr="003D7D8D">
        <w:rPr>
          <w:rFonts w:ascii="Times New Roman" w:hAnsi="Times New Roman" w:cs="Times New Roman"/>
          <w:b/>
          <w:bCs/>
          <w:szCs w:val="24"/>
        </w:rPr>
        <w:t>§ 1</w:t>
      </w:r>
      <w:r w:rsidR="00665EED">
        <w:rPr>
          <w:rFonts w:ascii="Times New Roman" w:hAnsi="Times New Roman" w:cs="Times New Roman"/>
          <w:b/>
          <w:bCs/>
          <w:szCs w:val="24"/>
        </w:rPr>
        <w:t>4</w:t>
      </w:r>
    </w:p>
    <w:p w14:paraId="5AC872C4" w14:textId="77777777" w:rsidR="006003E1" w:rsidRPr="00A0302E" w:rsidRDefault="006003E1" w:rsidP="003D7D8D">
      <w:pPr>
        <w:pStyle w:val="Tekstpodstawowy31"/>
        <w:numPr>
          <w:ilvl w:val="0"/>
          <w:numId w:val="20"/>
        </w:numPr>
        <w:spacing w:line="240" w:lineRule="auto"/>
        <w:ind w:left="426" w:hanging="426"/>
        <w:rPr>
          <w:rFonts w:ascii="Times New Roman" w:hAnsi="Times New Roman" w:cs="Times New Roman"/>
          <w:szCs w:val="24"/>
        </w:rPr>
      </w:pPr>
      <w:r w:rsidRPr="00A0302E">
        <w:rPr>
          <w:rFonts w:ascii="Times New Roman" w:hAnsi="Times New Roman" w:cs="Times New Roman"/>
          <w:szCs w:val="24"/>
        </w:rPr>
        <w:t>W razie odstąpienia od umowy przez którąkolwiek ze stron lub jej rozwiązania, Inwestor Zastępczy zobowiązany jest do:</w:t>
      </w:r>
    </w:p>
    <w:p w14:paraId="56E7C13D" w14:textId="257EE3D6" w:rsidR="00BE2A3C" w:rsidRPr="00A0302E" w:rsidRDefault="006003E1" w:rsidP="003D7D8D">
      <w:pPr>
        <w:pStyle w:val="Tekstpodstawowy31"/>
        <w:numPr>
          <w:ilvl w:val="0"/>
          <w:numId w:val="21"/>
        </w:numPr>
        <w:spacing w:line="240" w:lineRule="auto"/>
        <w:ind w:left="851" w:hanging="425"/>
        <w:rPr>
          <w:rFonts w:ascii="Times New Roman" w:hAnsi="Times New Roman" w:cs="Times New Roman"/>
          <w:szCs w:val="24"/>
        </w:rPr>
      </w:pPr>
      <w:r w:rsidRPr="00A0302E">
        <w:rPr>
          <w:rFonts w:ascii="Times New Roman" w:hAnsi="Times New Roman" w:cs="Times New Roman"/>
          <w:szCs w:val="24"/>
        </w:rPr>
        <w:t xml:space="preserve">sporządzenia w ciągu </w:t>
      </w:r>
      <w:r w:rsidR="005464A1" w:rsidRPr="00A0302E">
        <w:rPr>
          <w:rFonts w:ascii="Times New Roman" w:hAnsi="Times New Roman" w:cs="Times New Roman"/>
          <w:szCs w:val="24"/>
        </w:rPr>
        <w:t>21</w:t>
      </w:r>
      <w:r w:rsidRPr="00A0302E">
        <w:rPr>
          <w:rFonts w:ascii="Times New Roman" w:hAnsi="Times New Roman" w:cs="Times New Roman"/>
          <w:szCs w:val="24"/>
        </w:rPr>
        <w:t xml:space="preserve"> dni, przy udziale Zamawiającego, szczegółowego pr</w:t>
      </w:r>
      <w:r w:rsidR="00BE2A3C" w:rsidRPr="00A0302E">
        <w:rPr>
          <w:rFonts w:ascii="Times New Roman" w:hAnsi="Times New Roman" w:cs="Times New Roman"/>
          <w:szCs w:val="24"/>
        </w:rPr>
        <w:t>otokołu inwentaryzacji robót w </w:t>
      </w:r>
      <w:r w:rsidRPr="00A0302E">
        <w:rPr>
          <w:rFonts w:ascii="Times New Roman" w:hAnsi="Times New Roman" w:cs="Times New Roman"/>
          <w:szCs w:val="24"/>
        </w:rPr>
        <w:t>toku, według stanu na dzień odstąpienia od umowy lub jej rozwiązania,</w:t>
      </w:r>
    </w:p>
    <w:p w14:paraId="13ED1A8D" w14:textId="44D038D5" w:rsidR="006003E1" w:rsidRPr="00A0302E" w:rsidRDefault="006003E1" w:rsidP="003D7D8D">
      <w:pPr>
        <w:pStyle w:val="Tekstpodstawowy31"/>
        <w:numPr>
          <w:ilvl w:val="0"/>
          <w:numId w:val="21"/>
        </w:numPr>
        <w:spacing w:line="240" w:lineRule="auto"/>
        <w:ind w:left="851" w:hanging="425"/>
        <w:rPr>
          <w:rFonts w:ascii="Times New Roman" w:hAnsi="Times New Roman" w:cs="Times New Roman"/>
          <w:szCs w:val="24"/>
        </w:rPr>
      </w:pPr>
      <w:r w:rsidRPr="00A0302E">
        <w:rPr>
          <w:rFonts w:ascii="Times New Roman" w:hAnsi="Times New Roman" w:cs="Times New Roman"/>
          <w:szCs w:val="24"/>
        </w:rPr>
        <w:t xml:space="preserve">przekazania Zamawiającemu wszystkich dokumentów związanych z realizacją </w:t>
      </w:r>
      <w:r w:rsidR="00210A58" w:rsidRPr="00A0302E">
        <w:rPr>
          <w:rFonts w:ascii="Times New Roman" w:hAnsi="Times New Roman" w:cs="Times New Roman"/>
          <w:szCs w:val="24"/>
        </w:rPr>
        <w:t>robót budowlanych</w:t>
      </w:r>
      <w:r w:rsidR="00BE51FB" w:rsidRPr="00A0302E">
        <w:rPr>
          <w:rFonts w:ascii="Times New Roman" w:hAnsi="Times New Roman" w:cs="Times New Roman"/>
          <w:szCs w:val="24"/>
        </w:rPr>
        <w:t>.</w:t>
      </w:r>
    </w:p>
    <w:p w14:paraId="0A206174" w14:textId="29185543" w:rsidR="00627626" w:rsidRPr="00A0302E" w:rsidRDefault="00627626" w:rsidP="003D7D8D">
      <w:pPr>
        <w:pStyle w:val="Tekstpodstawowy31"/>
        <w:numPr>
          <w:ilvl w:val="0"/>
          <w:numId w:val="20"/>
        </w:numPr>
        <w:spacing w:line="240" w:lineRule="auto"/>
        <w:ind w:left="426" w:hanging="426"/>
        <w:rPr>
          <w:rFonts w:ascii="Times New Roman" w:hAnsi="Times New Roman" w:cs="Times New Roman"/>
          <w:szCs w:val="24"/>
        </w:rPr>
      </w:pPr>
      <w:r w:rsidRPr="00A0302E">
        <w:rPr>
          <w:rFonts w:ascii="Times New Roman" w:hAnsi="Times New Roman" w:cs="Times New Roman"/>
          <w:szCs w:val="24"/>
        </w:rPr>
        <w:t xml:space="preserve">Strony, mają na uwadze uzasadniony wniosek jednej z nich, a także interes Zamawiającego związany z koniecznością kontynuowania zamierzeń inwestycyjnych, mają prawo przedłużyć termin wskazany w punkcie 1, nie dłużej zaś niż </w:t>
      </w:r>
      <w:r w:rsidR="00E276A7" w:rsidRPr="00A0302E">
        <w:rPr>
          <w:rFonts w:ascii="Times New Roman" w:hAnsi="Times New Roman" w:cs="Times New Roman"/>
          <w:szCs w:val="24"/>
        </w:rPr>
        <w:t xml:space="preserve">o </w:t>
      </w:r>
      <w:r w:rsidRPr="00A0302E">
        <w:rPr>
          <w:rFonts w:ascii="Times New Roman" w:hAnsi="Times New Roman" w:cs="Times New Roman"/>
          <w:szCs w:val="24"/>
        </w:rPr>
        <w:t>2 tygodnie i po uzyskaniu pisemnego porozumienia stron.</w:t>
      </w:r>
    </w:p>
    <w:p w14:paraId="4112253D" w14:textId="77777777" w:rsidR="00F23E54" w:rsidRPr="00A0302E" w:rsidRDefault="00F23E54" w:rsidP="003D7D8D">
      <w:pPr>
        <w:pStyle w:val="Tekstpodstawowy31"/>
        <w:spacing w:line="240" w:lineRule="auto"/>
        <w:rPr>
          <w:rFonts w:ascii="Times New Roman" w:hAnsi="Times New Roman" w:cs="Times New Roman"/>
          <w:szCs w:val="24"/>
        </w:rPr>
      </w:pPr>
    </w:p>
    <w:p w14:paraId="191C6106" w14:textId="5505CE31" w:rsidR="003D7D8D" w:rsidRPr="003D7D8D" w:rsidRDefault="00BE2A3C" w:rsidP="003D7D8D">
      <w:pPr>
        <w:pStyle w:val="Tekstpodstawowy31"/>
        <w:spacing w:line="240" w:lineRule="auto"/>
        <w:jc w:val="center"/>
        <w:rPr>
          <w:rFonts w:ascii="Times New Roman" w:hAnsi="Times New Roman" w:cs="Times New Roman"/>
          <w:b/>
          <w:bCs/>
          <w:szCs w:val="24"/>
        </w:rPr>
      </w:pPr>
      <w:r w:rsidRPr="003D7D8D">
        <w:rPr>
          <w:rFonts w:ascii="Times New Roman" w:hAnsi="Times New Roman" w:cs="Times New Roman"/>
          <w:b/>
          <w:bCs/>
          <w:szCs w:val="24"/>
        </w:rPr>
        <w:t>§ 1</w:t>
      </w:r>
      <w:r w:rsidR="00665EED">
        <w:rPr>
          <w:rFonts w:ascii="Times New Roman" w:hAnsi="Times New Roman" w:cs="Times New Roman"/>
          <w:b/>
          <w:bCs/>
          <w:szCs w:val="24"/>
        </w:rPr>
        <w:t>5</w:t>
      </w:r>
    </w:p>
    <w:p w14:paraId="174C6292" w14:textId="383E8972" w:rsidR="00BA5F5E" w:rsidRPr="00A0302E" w:rsidRDefault="003D7D8D" w:rsidP="003D7D8D">
      <w:pPr>
        <w:pStyle w:val="Tekstpodstawowy31"/>
        <w:numPr>
          <w:ilvl w:val="0"/>
          <w:numId w:val="22"/>
        </w:numPr>
        <w:tabs>
          <w:tab w:val="left" w:pos="426"/>
        </w:tabs>
        <w:spacing w:line="240" w:lineRule="auto"/>
        <w:ind w:left="426" w:hanging="426"/>
        <w:rPr>
          <w:rFonts w:ascii="Times New Roman" w:hAnsi="Times New Roman" w:cs="Times New Roman"/>
          <w:szCs w:val="24"/>
        </w:rPr>
      </w:pPr>
      <w:r>
        <w:rPr>
          <w:rFonts w:ascii="Times New Roman" w:hAnsi="Times New Roman" w:cs="Times New Roman"/>
          <w:szCs w:val="24"/>
        </w:rPr>
        <w:t xml:space="preserve">Wykonawca zapłaci Zamawiającemu </w:t>
      </w:r>
      <w:r w:rsidR="00DD1887">
        <w:rPr>
          <w:rFonts w:ascii="Times New Roman" w:hAnsi="Times New Roman" w:cs="Times New Roman"/>
          <w:szCs w:val="24"/>
        </w:rPr>
        <w:t>karę umowną z</w:t>
      </w:r>
      <w:r w:rsidR="006003E1" w:rsidRPr="00A0302E">
        <w:rPr>
          <w:rFonts w:ascii="Times New Roman" w:hAnsi="Times New Roman" w:cs="Times New Roman"/>
          <w:szCs w:val="24"/>
        </w:rPr>
        <w:t xml:space="preserve">a zwłokę w terminie rozliczenia danego etapu w wysokości </w:t>
      </w:r>
      <w:r w:rsidR="00536477" w:rsidRPr="00A0302E">
        <w:rPr>
          <w:rFonts w:ascii="Times New Roman" w:hAnsi="Times New Roman" w:cs="Times New Roman"/>
          <w:szCs w:val="24"/>
        </w:rPr>
        <w:t>5</w:t>
      </w:r>
      <w:r w:rsidR="00BE398D" w:rsidRPr="00A0302E">
        <w:rPr>
          <w:rFonts w:ascii="Times New Roman" w:hAnsi="Times New Roman" w:cs="Times New Roman"/>
          <w:szCs w:val="24"/>
        </w:rPr>
        <w:t>00,00</w:t>
      </w:r>
      <w:r w:rsidR="006003E1" w:rsidRPr="00A0302E">
        <w:rPr>
          <w:rFonts w:ascii="Times New Roman" w:hAnsi="Times New Roman" w:cs="Times New Roman"/>
          <w:szCs w:val="24"/>
        </w:rPr>
        <w:t xml:space="preserve"> zł za każdy dzień zwłoki.</w:t>
      </w:r>
    </w:p>
    <w:p w14:paraId="686E2A52" w14:textId="44EFCC2B" w:rsidR="00BA5F5E" w:rsidRPr="00A0302E" w:rsidRDefault="006003E1" w:rsidP="003D7D8D">
      <w:pPr>
        <w:pStyle w:val="Tekstpodstawowy31"/>
        <w:numPr>
          <w:ilvl w:val="0"/>
          <w:numId w:val="22"/>
        </w:numPr>
        <w:tabs>
          <w:tab w:val="left" w:pos="426"/>
        </w:tabs>
        <w:spacing w:line="240" w:lineRule="auto"/>
        <w:ind w:left="426" w:hanging="426"/>
        <w:rPr>
          <w:rFonts w:ascii="Times New Roman" w:hAnsi="Times New Roman" w:cs="Times New Roman"/>
          <w:szCs w:val="24"/>
        </w:rPr>
      </w:pPr>
      <w:r w:rsidRPr="00A0302E">
        <w:rPr>
          <w:rFonts w:ascii="Times New Roman" w:hAnsi="Times New Roman" w:cs="Times New Roman"/>
          <w:szCs w:val="24"/>
        </w:rPr>
        <w:t>W przypadku odstąpienia od umowy przez Zamawiającego z przyczyn zależnych</w:t>
      </w:r>
      <w:r w:rsidR="00BA5F5E" w:rsidRPr="00A0302E">
        <w:rPr>
          <w:rFonts w:ascii="Times New Roman" w:hAnsi="Times New Roman" w:cs="Times New Roman"/>
          <w:szCs w:val="24"/>
        </w:rPr>
        <w:t xml:space="preserve"> </w:t>
      </w:r>
      <w:r w:rsidRPr="00A0302E">
        <w:rPr>
          <w:rFonts w:ascii="Times New Roman" w:hAnsi="Times New Roman" w:cs="Times New Roman"/>
          <w:szCs w:val="24"/>
        </w:rPr>
        <w:t xml:space="preserve">od </w:t>
      </w:r>
      <w:r w:rsidR="001B6035" w:rsidRPr="00A0302E">
        <w:rPr>
          <w:rFonts w:ascii="Times New Roman" w:hAnsi="Times New Roman" w:cs="Times New Roman"/>
          <w:szCs w:val="24"/>
        </w:rPr>
        <w:t>Wykonawcy</w:t>
      </w:r>
      <w:r w:rsidRPr="00A0302E">
        <w:rPr>
          <w:rFonts w:ascii="Times New Roman" w:hAnsi="Times New Roman" w:cs="Times New Roman"/>
          <w:szCs w:val="24"/>
        </w:rPr>
        <w:t xml:space="preserve">, Zamawiający naliczy Inwestorowi Zastępczemu karę umowną w wysokości </w:t>
      </w:r>
      <w:r w:rsidR="00536477" w:rsidRPr="00A0302E">
        <w:rPr>
          <w:rFonts w:ascii="Times New Roman" w:hAnsi="Times New Roman" w:cs="Times New Roman"/>
          <w:szCs w:val="24"/>
        </w:rPr>
        <w:t xml:space="preserve">10 </w:t>
      </w:r>
      <w:r w:rsidRPr="00A0302E">
        <w:rPr>
          <w:rFonts w:ascii="Times New Roman" w:hAnsi="Times New Roman" w:cs="Times New Roman"/>
          <w:szCs w:val="24"/>
        </w:rPr>
        <w:t>% wartości umowy brutto.</w:t>
      </w:r>
    </w:p>
    <w:p w14:paraId="655A6DDE" w14:textId="3F99102A" w:rsidR="00BA5F5E" w:rsidRPr="00A0302E" w:rsidRDefault="001B6035" w:rsidP="003D7D8D">
      <w:pPr>
        <w:pStyle w:val="Tekstpodstawowy31"/>
        <w:numPr>
          <w:ilvl w:val="0"/>
          <w:numId w:val="22"/>
        </w:numPr>
        <w:tabs>
          <w:tab w:val="left" w:pos="426"/>
        </w:tabs>
        <w:spacing w:line="240" w:lineRule="auto"/>
        <w:ind w:left="426" w:hanging="426"/>
        <w:rPr>
          <w:rFonts w:ascii="Times New Roman" w:hAnsi="Times New Roman" w:cs="Times New Roman"/>
          <w:szCs w:val="24"/>
        </w:rPr>
      </w:pPr>
      <w:r w:rsidRPr="00A0302E">
        <w:rPr>
          <w:rFonts w:ascii="Times New Roman" w:hAnsi="Times New Roman" w:cs="Times New Roman"/>
          <w:szCs w:val="24"/>
        </w:rPr>
        <w:t>Wykonawca</w:t>
      </w:r>
      <w:r w:rsidR="006003E1" w:rsidRPr="00A0302E">
        <w:rPr>
          <w:rFonts w:ascii="Times New Roman" w:hAnsi="Times New Roman" w:cs="Times New Roman"/>
          <w:szCs w:val="24"/>
        </w:rPr>
        <w:t xml:space="preserve"> zapłaci Zamawiającemu karę umowną w sytuacjach</w:t>
      </w:r>
      <w:r w:rsidRPr="00A0302E">
        <w:rPr>
          <w:rFonts w:ascii="Times New Roman" w:hAnsi="Times New Roman" w:cs="Times New Roman"/>
          <w:szCs w:val="24"/>
        </w:rPr>
        <w:t xml:space="preserve"> niepowiadomienia Zamawiającego </w:t>
      </w:r>
      <w:r w:rsidR="006003E1" w:rsidRPr="00A0302E">
        <w:rPr>
          <w:rFonts w:ascii="Times New Roman" w:hAnsi="Times New Roman" w:cs="Times New Roman"/>
          <w:szCs w:val="24"/>
        </w:rPr>
        <w:t xml:space="preserve">o odbiorach – w wysokości </w:t>
      </w:r>
      <w:r w:rsidR="00721305" w:rsidRPr="00A0302E">
        <w:rPr>
          <w:rFonts w:ascii="Times New Roman" w:hAnsi="Times New Roman" w:cs="Times New Roman"/>
          <w:szCs w:val="24"/>
        </w:rPr>
        <w:t>5</w:t>
      </w:r>
      <w:r w:rsidR="006003E1" w:rsidRPr="00A0302E">
        <w:rPr>
          <w:rFonts w:ascii="Times New Roman" w:hAnsi="Times New Roman" w:cs="Times New Roman"/>
          <w:szCs w:val="24"/>
        </w:rPr>
        <w:t>00,00 zł, za każdy przypadek niepowiadomienia.</w:t>
      </w:r>
    </w:p>
    <w:p w14:paraId="5935D4EF" w14:textId="2583F428" w:rsidR="00BA5F5E" w:rsidRPr="00A0302E" w:rsidRDefault="007A28A9" w:rsidP="003D7D8D">
      <w:pPr>
        <w:pStyle w:val="Tekstpodstawowy31"/>
        <w:numPr>
          <w:ilvl w:val="0"/>
          <w:numId w:val="22"/>
        </w:numPr>
        <w:tabs>
          <w:tab w:val="left" w:pos="426"/>
        </w:tabs>
        <w:spacing w:line="240" w:lineRule="auto"/>
        <w:ind w:left="426" w:hanging="426"/>
        <w:rPr>
          <w:rFonts w:ascii="Times New Roman" w:hAnsi="Times New Roman" w:cs="Times New Roman"/>
          <w:szCs w:val="24"/>
        </w:rPr>
      </w:pPr>
      <w:r w:rsidRPr="00A0302E">
        <w:rPr>
          <w:rFonts w:ascii="Times New Roman" w:hAnsi="Times New Roman" w:cs="Times New Roman"/>
          <w:szCs w:val="24"/>
        </w:rPr>
        <w:t xml:space="preserve">Wykonawca zapłaci Zamawiającemu karę umowną w wysokości </w:t>
      </w:r>
      <w:r w:rsidR="00721305" w:rsidRPr="00A0302E">
        <w:rPr>
          <w:rFonts w:ascii="Times New Roman" w:hAnsi="Times New Roman" w:cs="Times New Roman"/>
          <w:szCs w:val="24"/>
        </w:rPr>
        <w:t>5</w:t>
      </w:r>
      <w:r w:rsidR="00BE398D" w:rsidRPr="00A0302E">
        <w:rPr>
          <w:rFonts w:ascii="Times New Roman" w:hAnsi="Times New Roman" w:cs="Times New Roman"/>
          <w:szCs w:val="24"/>
        </w:rPr>
        <w:t xml:space="preserve">00,00 </w:t>
      </w:r>
      <w:r w:rsidRPr="00A0302E">
        <w:rPr>
          <w:rFonts w:ascii="Times New Roman" w:hAnsi="Times New Roman" w:cs="Times New Roman"/>
          <w:szCs w:val="24"/>
        </w:rPr>
        <w:t>zł za każdy przypadek, w przypadku niedostarczenia w terminie polisy ubezpieczeniowej lub nieuzupełnienia zabezpieczenia należytego wykonania umowy lub za inne nieterminowe dostarczenie dokumentów wymaganych umową.</w:t>
      </w:r>
    </w:p>
    <w:p w14:paraId="0136B543" w14:textId="77777777" w:rsidR="00BA5F5E" w:rsidRPr="00A0302E" w:rsidRDefault="006003E1" w:rsidP="003D7D8D">
      <w:pPr>
        <w:pStyle w:val="Tekstpodstawowy31"/>
        <w:numPr>
          <w:ilvl w:val="0"/>
          <w:numId w:val="22"/>
        </w:numPr>
        <w:tabs>
          <w:tab w:val="left" w:pos="426"/>
        </w:tabs>
        <w:spacing w:line="240" w:lineRule="auto"/>
        <w:ind w:left="426" w:hanging="426"/>
        <w:rPr>
          <w:rFonts w:ascii="Times New Roman" w:hAnsi="Times New Roman" w:cs="Times New Roman"/>
          <w:szCs w:val="24"/>
        </w:rPr>
      </w:pPr>
      <w:r w:rsidRPr="00A0302E">
        <w:rPr>
          <w:rFonts w:ascii="Times New Roman" w:hAnsi="Times New Roman" w:cs="Times New Roman"/>
          <w:szCs w:val="24"/>
        </w:rPr>
        <w:t>Kary umowne należne Zamawiającemu mogą być potrącane z wynagrodzenia przysługującego Inwestorowi Zastępczemu bez konieczności uzyskiwania dodatkowej zgody Inwestora Zastępczego</w:t>
      </w:r>
      <w:r w:rsidR="001B6035" w:rsidRPr="00A0302E">
        <w:rPr>
          <w:rFonts w:ascii="Times New Roman" w:hAnsi="Times New Roman" w:cs="Times New Roman"/>
          <w:szCs w:val="24"/>
        </w:rPr>
        <w:t xml:space="preserve"> i bez złożenia oświadczenia o potrąceniu</w:t>
      </w:r>
      <w:r w:rsidRPr="00A0302E">
        <w:rPr>
          <w:rFonts w:ascii="Times New Roman" w:hAnsi="Times New Roman" w:cs="Times New Roman"/>
          <w:szCs w:val="24"/>
        </w:rPr>
        <w:t>.</w:t>
      </w:r>
    </w:p>
    <w:p w14:paraId="2AD4760D" w14:textId="77777777" w:rsidR="00BA5F5E" w:rsidRPr="00A0302E" w:rsidRDefault="006003E1" w:rsidP="003D7D8D">
      <w:pPr>
        <w:pStyle w:val="Tekstpodstawowy31"/>
        <w:numPr>
          <w:ilvl w:val="0"/>
          <w:numId w:val="22"/>
        </w:numPr>
        <w:tabs>
          <w:tab w:val="left" w:pos="426"/>
        </w:tabs>
        <w:spacing w:line="240" w:lineRule="auto"/>
        <w:ind w:left="426" w:hanging="426"/>
        <w:rPr>
          <w:rFonts w:ascii="Times New Roman" w:hAnsi="Times New Roman" w:cs="Times New Roman"/>
          <w:szCs w:val="24"/>
        </w:rPr>
      </w:pPr>
      <w:r w:rsidRPr="00A0302E">
        <w:rPr>
          <w:rFonts w:ascii="Times New Roman" w:hAnsi="Times New Roman" w:cs="Times New Roman"/>
          <w:szCs w:val="24"/>
        </w:rPr>
        <w:t>Zamawiającemu przysługuje prawo dochodzenia odszkodowania uzupełniającego</w:t>
      </w:r>
      <w:r w:rsidR="007426EF" w:rsidRPr="00A0302E">
        <w:rPr>
          <w:rFonts w:ascii="Times New Roman" w:hAnsi="Times New Roman" w:cs="Times New Roman"/>
          <w:szCs w:val="24"/>
        </w:rPr>
        <w:t xml:space="preserve"> </w:t>
      </w:r>
      <w:r w:rsidRPr="00A0302E">
        <w:rPr>
          <w:rFonts w:ascii="Times New Roman" w:hAnsi="Times New Roman" w:cs="Times New Roman"/>
          <w:szCs w:val="24"/>
        </w:rPr>
        <w:t>na zasadach wynikających z Kodeksu Cywilnego, jeżeli szkoda przewyższy wysokość kar umownych.</w:t>
      </w:r>
      <w:r w:rsidR="001B6035" w:rsidRPr="00A0302E">
        <w:rPr>
          <w:rFonts w:ascii="Times New Roman" w:hAnsi="Times New Roman" w:cs="Times New Roman"/>
          <w:szCs w:val="24"/>
        </w:rPr>
        <w:t xml:space="preserve"> Postanowienia dotyczące kar umownych pozostają w mocy również w przypadku odstąpienia od umowy przez którąkolwiek ze stron.</w:t>
      </w:r>
    </w:p>
    <w:p w14:paraId="0182921C" w14:textId="5CB3EB8E" w:rsidR="007426EF" w:rsidRPr="00A0302E" w:rsidRDefault="001B6035" w:rsidP="003D7D8D">
      <w:pPr>
        <w:pStyle w:val="Tekstpodstawowy31"/>
        <w:numPr>
          <w:ilvl w:val="0"/>
          <w:numId w:val="22"/>
        </w:numPr>
        <w:tabs>
          <w:tab w:val="left" w:pos="426"/>
        </w:tabs>
        <w:spacing w:line="240" w:lineRule="auto"/>
        <w:ind w:left="426" w:hanging="426"/>
        <w:rPr>
          <w:rFonts w:ascii="Times New Roman" w:hAnsi="Times New Roman" w:cs="Times New Roman"/>
          <w:szCs w:val="24"/>
        </w:rPr>
      </w:pPr>
      <w:r w:rsidRPr="00A0302E">
        <w:rPr>
          <w:rFonts w:ascii="Times New Roman" w:hAnsi="Times New Roman" w:cs="Times New Roman"/>
          <w:szCs w:val="24"/>
        </w:rPr>
        <w:t xml:space="preserve">Maksymalna wartość kar umownych nałożonych na którąkolwiek ze stron umowy nie może przekroczyć </w:t>
      </w:r>
      <w:r w:rsidR="00536477" w:rsidRPr="00A0302E">
        <w:rPr>
          <w:rFonts w:ascii="Times New Roman" w:hAnsi="Times New Roman" w:cs="Times New Roman"/>
          <w:szCs w:val="24"/>
        </w:rPr>
        <w:t>3</w:t>
      </w:r>
      <w:r w:rsidRPr="00A0302E">
        <w:rPr>
          <w:rFonts w:ascii="Times New Roman" w:hAnsi="Times New Roman" w:cs="Times New Roman"/>
          <w:szCs w:val="24"/>
        </w:rPr>
        <w:t>0% wartości wynagrodzenia brutto, chyba że poniesiona szkoda przez stronę uprawnioną do nałożenia kary umownej przekracza tę wartość.</w:t>
      </w:r>
      <w:r w:rsidR="006003E1" w:rsidRPr="00A0302E">
        <w:rPr>
          <w:rFonts w:ascii="Times New Roman" w:hAnsi="Times New Roman" w:cs="Times New Roman"/>
          <w:szCs w:val="24"/>
        </w:rPr>
        <w:t xml:space="preserve"> </w:t>
      </w:r>
    </w:p>
    <w:p w14:paraId="0DB3D815" w14:textId="77777777" w:rsidR="00F76C0E" w:rsidRPr="00A0302E" w:rsidRDefault="00F76C0E" w:rsidP="003D7D8D">
      <w:pPr>
        <w:jc w:val="both"/>
        <w:rPr>
          <w:sz w:val="24"/>
          <w:szCs w:val="24"/>
        </w:rPr>
      </w:pPr>
    </w:p>
    <w:p w14:paraId="092BFE60" w14:textId="2FAA9621" w:rsidR="006003E1" w:rsidRPr="003D7D8D" w:rsidRDefault="006003E1" w:rsidP="00A0302E">
      <w:pPr>
        <w:jc w:val="center"/>
        <w:rPr>
          <w:rStyle w:val="Teksttreci8"/>
          <w:b/>
          <w:bCs/>
          <w:i w:val="0"/>
          <w:sz w:val="24"/>
          <w:szCs w:val="24"/>
        </w:rPr>
      </w:pPr>
      <w:r w:rsidRPr="003D7D8D">
        <w:rPr>
          <w:b/>
          <w:bCs/>
          <w:sz w:val="24"/>
          <w:szCs w:val="24"/>
        </w:rPr>
        <w:t>§ 1</w:t>
      </w:r>
      <w:r w:rsidR="00665EED">
        <w:rPr>
          <w:b/>
          <w:bCs/>
          <w:sz w:val="24"/>
          <w:szCs w:val="24"/>
        </w:rPr>
        <w:t>6</w:t>
      </w:r>
    </w:p>
    <w:p w14:paraId="77CA5B90" w14:textId="61A392A3" w:rsidR="00BA5F5E" w:rsidRPr="00DD1887" w:rsidRDefault="006003E1" w:rsidP="00DD1887">
      <w:pPr>
        <w:pStyle w:val="Teksttreci80"/>
        <w:numPr>
          <w:ilvl w:val="0"/>
          <w:numId w:val="23"/>
        </w:numPr>
        <w:shd w:val="clear" w:color="auto" w:fill="auto"/>
        <w:tabs>
          <w:tab w:val="left" w:pos="426"/>
          <w:tab w:val="left" w:pos="1284"/>
          <w:tab w:val="left" w:pos="9000"/>
        </w:tabs>
        <w:spacing w:before="0" w:line="240" w:lineRule="auto"/>
        <w:ind w:left="426" w:right="72" w:hanging="426"/>
        <w:rPr>
          <w:rStyle w:val="Teksttreci8"/>
          <w:sz w:val="24"/>
          <w:szCs w:val="24"/>
        </w:rPr>
      </w:pPr>
      <w:r w:rsidRPr="00DD1887">
        <w:rPr>
          <w:rStyle w:val="Teksttreci8"/>
          <w:sz w:val="24"/>
          <w:szCs w:val="24"/>
        </w:rPr>
        <w:t>Strony zgodnie oświadc</w:t>
      </w:r>
      <w:r w:rsidR="006507D2" w:rsidRPr="00DD1887">
        <w:rPr>
          <w:rStyle w:val="Teksttreci8"/>
          <w:sz w:val="24"/>
          <w:szCs w:val="24"/>
        </w:rPr>
        <w:t xml:space="preserve">zają, że Inwestor </w:t>
      </w:r>
      <w:r w:rsidR="006631A3" w:rsidRPr="00DD1887">
        <w:rPr>
          <w:rStyle w:val="Teksttreci8"/>
          <w:sz w:val="24"/>
          <w:szCs w:val="24"/>
        </w:rPr>
        <w:t>Z</w:t>
      </w:r>
      <w:r w:rsidR="006507D2" w:rsidRPr="00DD1887">
        <w:rPr>
          <w:rStyle w:val="Teksttreci8"/>
          <w:sz w:val="24"/>
          <w:szCs w:val="24"/>
        </w:rPr>
        <w:t>astępczy wn</w:t>
      </w:r>
      <w:r w:rsidR="005F5FCA" w:rsidRPr="00DD1887">
        <w:rPr>
          <w:rStyle w:val="Teksttreci8"/>
          <w:sz w:val="24"/>
          <w:szCs w:val="24"/>
        </w:rPr>
        <w:t>osi</w:t>
      </w:r>
      <w:r w:rsidRPr="00DD1887">
        <w:rPr>
          <w:rStyle w:val="Teksttreci8"/>
          <w:sz w:val="24"/>
          <w:szCs w:val="24"/>
        </w:rPr>
        <w:t xml:space="preserve"> zabezpieczenie należytego wykonania umowy w wysokości 5% wynagrodzenia brutto za przedmiot umowy określonego w § 10 ust.1 umowy w formie: ………</w:t>
      </w:r>
      <w:r w:rsidR="00BA5F5E" w:rsidRPr="00DD1887">
        <w:rPr>
          <w:rStyle w:val="Teksttreci8"/>
          <w:sz w:val="24"/>
          <w:szCs w:val="24"/>
        </w:rPr>
        <w:t>……………………………………………..</w:t>
      </w:r>
      <w:r w:rsidRPr="00DD1887">
        <w:rPr>
          <w:rStyle w:val="Teksttreci8"/>
          <w:sz w:val="24"/>
          <w:szCs w:val="24"/>
        </w:rPr>
        <w:t>…….., w kwocie ……</w:t>
      </w:r>
      <w:r w:rsidR="00BA5F5E" w:rsidRPr="00DD1887">
        <w:rPr>
          <w:rStyle w:val="Teksttreci8"/>
          <w:sz w:val="24"/>
          <w:szCs w:val="24"/>
        </w:rPr>
        <w:t>………..</w:t>
      </w:r>
      <w:r w:rsidRPr="00DD1887">
        <w:rPr>
          <w:rStyle w:val="Teksttreci8"/>
          <w:sz w:val="24"/>
          <w:szCs w:val="24"/>
        </w:rPr>
        <w:t xml:space="preserve">…. </w:t>
      </w:r>
      <w:r w:rsidR="0098299E" w:rsidRPr="00DD1887">
        <w:rPr>
          <w:rStyle w:val="Teksttreci8"/>
          <w:sz w:val="24"/>
          <w:szCs w:val="24"/>
        </w:rPr>
        <w:t>zł s</w:t>
      </w:r>
      <w:r w:rsidRPr="00DD1887">
        <w:rPr>
          <w:rStyle w:val="Teksttreci8"/>
          <w:sz w:val="24"/>
          <w:szCs w:val="24"/>
        </w:rPr>
        <w:t>łownie:………………………………….</w:t>
      </w:r>
    </w:p>
    <w:p w14:paraId="2927973A" w14:textId="77777777" w:rsidR="00BA5F5E" w:rsidRPr="00DD1887" w:rsidRDefault="006003E1" w:rsidP="00DD1887">
      <w:pPr>
        <w:pStyle w:val="Teksttreci80"/>
        <w:numPr>
          <w:ilvl w:val="0"/>
          <w:numId w:val="23"/>
        </w:numPr>
        <w:shd w:val="clear" w:color="auto" w:fill="auto"/>
        <w:tabs>
          <w:tab w:val="left" w:pos="426"/>
          <w:tab w:val="left" w:pos="1284"/>
          <w:tab w:val="left" w:pos="9000"/>
        </w:tabs>
        <w:spacing w:before="0" w:line="240" w:lineRule="auto"/>
        <w:ind w:left="426" w:right="72" w:hanging="426"/>
        <w:rPr>
          <w:rStyle w:val="Teksttreci8"/>
          <w:sz w:val="24"/>
          <w:szCs w:val="24"/>
        </w:rPr>
      </w:pPr>
      <w:r w:rsidRPr="00DD1887">
        <w:rPr>
          <w:rStyle w:val="Teksttreci8"/>
          <w:sz w:val="24"/>
          <w:szCs w:val="24"/>
        </w:rPr>
        <w:t xml:space="preserve">Strony postanawiają, że 30% wniesionego zabezpieczenia należytego wykonania umowy jest przeznaczone na ewentualne zabezpieczenie roszczeń z tytułu rękojmi za wady, zaś 70% przeznacza się jako gwarancję zgodnego </w:t>
      </w:r>
      <w:r w:rsidR="000642FB" w:rsidRPr="00DD1887">
        <w:rPr>
          <w:rStyle w:val="Teksttreci8"/>
          <w:sz w:val="24"/>
          <w:szCs w:val="24"/>
        </w:rPr>
        <w:t>z</w:t>
      </w:r>
      <w:r w:rsidRPr="00DD1887">
        <w:rPr>
          <w:rStyle w:val="Teksttreci8"/>
          <w:sz w:val="24"/>
          <w:szCs w:val="24"/>
        </w:rPr>
        <w:t xml:space="preserve"> umową wykonania robót. </w:t>
      </w:r>
    </w:p>
    <w:p w14:paraId="6EE165E8" w14:textId="77777777" w:rsidR="00BA5F5E" w:rsidRPr="00DD1887" w:rsidRDefault="006003E1" w:rsidP="00DD1887">
      <w:pPr>
        <w:pStyle w:val="Teksttreci80"/>
        <w:numPr>
          <w:ilvl w:val="0"/>
          <w:numId w:val="23"/>
        </w:numPr>
        <w:shd w:val="clear" w:color="auto" w:fill="auto"/>
        <w:tabs>
          <w:tab w:val="left" w:pos="426"/>
          <w:tab w:val="left" w:pos="1284"/>
          <w:tab w:val="left" w:pos="9000"/>
        </w:tabs>
        <w:spacing w:before="0" w:line="240" w:lineRule="auto"/>
        <w:ind w:left="426" w:right="72" w:hanging="426"/>
        <w:rPr>
          <w:rStyle w:val="Teksttreci8"/>
          <w:sz w:val="24"/>
          <w:szCs w:val="24"/>
        </w:rPr>
      </w:pPr>
      <w:r w:rsidRPr="00DD1887">
        <w:rPr>
          <w:rStyle w:val="Teksttreci8"/>
          <w:sz w:val="24"/>
          <w:szCs w:val="24"/>
        </w:rPr>
        <w:t xml:space="preserve">Część zabezpieczenia gwarantująca zgodne z umową wykonanie robót zostanie </w:t>
      </w:r>
      <w:r w:rsidRPr="00DD1887">
        <w:rPr>
          <w:rStyle w:val="Teksttreci810pt"/>
          <w:rFonts w:ascii="Times New Roman" w:hAnsi="Times New Roman" w:cs="Times New Roman"/>
          <w:sz w:val="24"/>
          <w:szCs w:val="24"/>
        </w:rPr>
        <w:t xml:space="preserve">zwrócona </w:t>
      </w:r>
      <w:r w:rsidRPr="00DD1887">
        <w:rPr>
          <w:rStyle w:val="Teksttreci8"/>
          <w:sz w:val="24"/>
          <w:szCs w:val="24"/>
        </w:rPr>
        <w:t>(zwolniona) w ciągu 30 dni od dnia wykonania zamówienia i uznania przez Zamawiającego za należycie wykonane.</w:t>
      </w:r>
    </w:p>
    <w:p w14:paraId="580F6D51" w14:textId="0893542D" w:rsidR="00BA5F5E" w:rsidRPr="00DD1887" w:rsidRDefault="006003E1" w:rsidP="00DD1887">
      <w:pPr>
        <w:pStyle w:val="Teksttreci80"/>
        <w:numPr>
          <w:ilvl w:val="0"/>
          <w:numId w:val="23"/>
        </w:numPr>
        <w:shd w:val="clear" w:color="auto" w:fill="auto"/>
        <w:tabs>
          <w:tab w:val="left" w:pos="426"/>
          <w:tab w:val="left" w:pos="1284"/>
          <w:tab w:val="left" w:pos="9000"/>
        </w:tabs>
        <w:spacing w:before="0" w:line="240" w:lineRule="auto"/>
        <w:ind w:left="426" w:right="72" w:hanging="426"/>
        <w:rPr>
          <w:i w:val="0"/>
          <w:strike/>
          <w:sz w:val="24"/>
          <w:szCs w:val="24"/>
        </w:rPr>
      </w:pPr>
      <w:r w:rsidRPr="00DD1887">
        <w:rPr>
          <w:rStyle w:val="Teksttreci8"/>
          <w:sz w:val="24"/>
          <w:szCs w:val="24"/>
        </w:rPr>
        <w:t>Pozostała część zabezpieczenia (30%) zostanie zwrócona (zwolniona) nie później niż</w:t>
      </w:r>
      <w:r w:rsidRPr="00DD1887">
        <w:rPr>
          <w:rStyle w:val="Teksttreci8"/>
          <w:sz w:val="24"/>
          <w:szCs w:val="24"/>
        </w:rPr>
        <w:br/>
      </w:r>
      <w:r w:rsidRPr="00DD1887">
        <w:rPr>
          <w:rStyle w:val="TeksttreciKursywa"/>
          <w:rFonts w:ascii="Times New Roman" w:hAnsi="Times New Roman" w:cs="Times New Roman"/>
          <w:sz w:val="24"/>
          <w:szCs w:val="24"/>
        </w:rPr>
        <w:t xml:space="preserve">w 15 </w:t>
      </w:r>
      <w:r w:rsidRPr="00DD1887">
        <w:rPr>
          <w:rStyle w:val="Teksttreci8"/>
          <w:sz w:val="24"/>
          <w:szCs w:val="24"/>
        </w:rPr>
        <w:t>dni po upływie okresu rękojmi za wady robót budowlanych</w:t>
      </w:r>
      <w:r w:rsidR="001108A7" w:rsidRPr="00DD1887">
        <w:rPr>
          <w:rStyle w:val="Teksttreci8"/>
          <w:sz w:val="24"/>
          <w:szCs w:val="24"/>
        </w:rPr>
        <w:t xml:space="preserve"> wykonywanych przez Wykonawcę robót budowlanych</w:t>
      </w:r>
      <w:r w:rsidRPr="00DD1887">
        <w:rPr>
          <w:rStyle w:val="Teksttreci8"/>
          <w:sz w:val="24"/>
          <w:szCs w:val="24"/>
        </w:rPr>
        <w:t>.</w:t>
      </w:r>
      <w:r w:rsidR="00AB5181" w:rsidRPr="00DD1887">
        <w:rPr>
          <w:rStyle w:val="Teksttreci8"/>
          <w:sz w:val="24"/>
          <w:szCs w:val="24"/>
        </w:rPr>
        <w:t xml:space="preserve"> </w:t>
      </w:r>
    </w:p>
    <w:p w14:paraId="62E195F7" w14:textId="77777777" w:rsidR="0001728C" w:rsidRPr="00DD1887" w:rsidRDefault="006003E1" w:rsidP="00DD1887">
      <w:pPr>
        <w:pStyle w:val="Teksttreci80"/>
        <w:numPr>
          <w:ilvl w:val="0"/>
          <w:numId w:val="23"/>
        </w:numPr>
        <w:shd w:val="clear" w:color="auto" w:fill="auto"/>
        <w:tabs>
          <w:tab w:val="left" w:pos="426"/>
          <w:tab w:val="left" w:pos="1284"/>
          <w:tab w:val="left" w:pos="9000"/>
        </w:tabs>
        <w:spacing w:before="0" w:line="240" w:lineRule="auto"/>
        <w:ind w:left="426" w:right="72" w:hanging="426"/>
        <w:rPr>
          <w:i w:val="0"/>
          <w:sz w:val="24"/>
          <w:szCs w:val="24"/>
        </w:rPr>
      </w:pPr>
      <w:r w:rsidRPr="00DD1887">
        <w:rPr>
          <w:i w:val="0"/>
          <w:sz w:val="24"/>
          <w:szCs w:val="24"/>
        </w:rPr>
        <w:t xml:space="preserve">W trakcie realizacji umowy </w:t>
      </w:r>
      <w:r w:rsidRPr="00DD1887">
        <w:rPr>
          <w:rStyle w:val="Teksttreci8"/>
          <w:sz w:val="24"/>
          <w:szCs w:val="24"/>
        </w:rPr>
        <w:t>Inwestor Zastępczy</w:t>
      </w:r>
      <w:r w:rsidRPr="00DD1887">
        <w:rPr>
          <w:i w:val="0"/>
          <w:sz w:val="24"/>
          <w:szCs w:val="24"/>
        </w:rPr>
        <w:t xml:space="preserve"> może dokonać zmiany formy zabezpieczenia na jedną lub kilka form, o których mowa w art. </w:t>
      </w:r>
      <w:r w:rsidR="0001728C" w:rsidRPr="00DD1887">
        <w:rPr>
          <w:i w:val="0"/>
          <w:sz w:val="24"/>
          <w:szCs w:val="24"/>
        </w:rPr>
        <w:t>450 ust. 1</w:t>
      </w:r>
      <w:r w:rsidRPr="00DD1887">
        <w:rPr>
          <w:i w:val="0"/>
          <w:sz w:val="24"/>
          <w:szCs w:val="24"/>
        </w:rPr>
        <w:t xml:space="preserve"> ustawy </w:t>
      </w:r>
      <w:r w:rsidR="0001728C" w:rsidRPr="00DD1887">
        <w:rPr>
          <w:i w:val="0"/>
          <w:sz w:val="24"/>
          <w:szCs w:val="24"/>
        </w:rPr>
        <w:t>Pzp,</w:t>
      </w:r>
      <w:r w:rsidRPr="00DD1887">
        <w:rPr>
          <w:i w:val="0"/>
          <w:sz w:val="24"/>
          <w:szCs w:val="24"/>
        </w:rPr>
        <w:t xml:space="preserve"> przy założeniu, że zmiana formy zabezpieczenia zostanie dokonana z zachowaniem ciągłości i bez zmniejszenia jego wysokości. </w:t>
      </w:r>
    </w:p>
    <w:p w14:paraId="034300E5" w14:textId="232B3363" w:rsidR="0001728C" w:rsidRDefault="006003E1" w:rsidP="00DD1887">
      <w:pPr>
        <w:pStyle w:val="Teksttreci80"/>
        <w:numPr>
          <w:ilvl w:val="0"/>
          <w:numId w:val="23"/>
        </w:numPr>
        <w:shd w:val="clear" w:color="auto" w:fill="auto"/>
        <w:tabs>
          <w:tab w:val="left" w:pos="426"/>
          <w:tab w:val="left" w:pos="1284"/>
          <w:tab w:val="left" w:pos="9000"/>
        </w:tabs>
        <w:spacing w:before="0" w:line="240" w:lineRule="auto"/>
        <w:ind w:left="426" w:right="72" w:hanging="426"/>
        <w:rPr>
          <w:i w:val="0"/>
          <w:sz w:val="24"/>
          <w:szCs w:val="24"/>
        </w:rPr>
      </w:pPr>
      <w:r w:rsidRPr="00DD1887">
        <w:rPr>
          <w:i w:val="0"/>
          <w:sz w:val="24"/>
          <w:szCs w:val="24"/>
        </w:rPr>
        <w:t xml:space="preserve">W przypadku przedłużenia terminu zakończenia inwestycji, </w:t>
      </w:r>
      <w:r w:rsidRPr="00DD1887">
        <w:rPr>
          <w:rStyle w:val="Teksttreci8"/>
          <w:sz w:val="24"/>
          <w:szCs w:val="24"/>
        </w:rPr>
        <w:t xml:space="preserve">Inwestor </w:t>
      </w:r>
      <w:r w:rsidR="006631A3" w:rsidRPr="00DD1887">
        <w:rPr>
          <w:rStyle w:val="Teksttreci8"/>
          <w:sz w:val="24"/>
          <w:szCs w:val="24"/>
        </w:rPr>
        <w:t>Z</w:t>
      </w:r>
      <w:r w:rsidRPr="00DD1887">
        <w:rPr>
          <w:rStyle w:val="Teksttreci8"/>
          <w:sz w:val="24"/>
          <w:szCs w:val="24"/>
        </w:rPr>
        <w:t>astępczy</w:t>
      </w:r>
      <w:r w:rsidRPr="00DD1887">
        <w:rPr>
          <w:i w:val="0"/>
          <w:sz w:val="24"/>
          <w:szCs w:val="24"/>
        </w:rPr>
        <w:t xml:space="preserve"> zobowiązany jest do uzyskania przedłużenia terminu ważności zabezpieczenia wniesionego w formie innej niż w pieniądzu o analogiczny okres, o który został przedłużony termin zakończenia realizacji przedmiotu umowy. </w:t>
      </w:r>
      <w:r w:rsidRPr="00DD1887">
        <w:rPr>
          <w:rStyle w:val="Teksttreci8"/>
          <w:sz w:val="24"/>
          <w:szCs w:val="24"/>
        </w:rPr>
        <w:t xml:space="preserve">Inwestor </w:t>
      </w:r>
      <w:r w:rsidR="006631A3" w:rsidRPr="00DD1887">
        <w:rPr>
          <w:rStyle w:val="Teksttreci8"/>
          <w:sz w:val="24"/>
          <w:szCs w:val="24"/>
        </w:rPr>
        <w:t>Z</w:t>
      </w:r>
      <w:r w:rsidRPr="00DD1887">
        <w:rPr>
          <w:rStyle w:val="Teksttreci8"/>
          <w:sz w:val="24"/>
          <w:szCs w:val="24"/>
        </w:rPr>
        <w:t>astępczy</w:t>
      </w:r>
      <w:r w:rsidRPr="00DD1887">
        <w:rPr>
          <w:i w:val="0"/>
          <w:sz w:val="24"/>
          <w:szCs w:val="24"/>
        </w:rPr>
        <w:t xml:space="preserve"> dostarczy Zamawiającemu przedłużone lub nowe zabezpieczenie należytego wykona</w:t>
      </w:r>
      <w:r w:rsidR="00740084" w:rsidRPr="00DD1887">
        <w:rPr>
          <w:i w:val="0"/>
          <w:sz w:val="24"/>
          <w:szCs w:val="24"/>
        </w:rPr>
        <w:t>nia umowy, w wysokości 5</w:t>
      </w:r>
      <w:r w:rsidRPr="00DD1887">
        <w:rPr>
          <w:i w:val="0"/>
          <w:sz w:val="24"/>
          <w:szCs w:val="24"/>
        </w:rPr>
        <w:t>% wynagrodzenia brutto umowy, najpóźniej w dacie podpisania aneksu. W przypadku niedostarczenia Zamawiającemu w w/w terminie przedłużonego lub nowego zabezpieczenia należytego wykonania umowy Zamawiający</w:t>
      </w:r>
      <w:r w:rsidR="00740084" w:rsidRPr="00DD1887">
        <w:rPr>
          <w:i w:val="0"/>
          <w:sz w:val="24"/>
          <w:szCs w:val="24"/>
        </w:rPr>
        <w:t>,</w:t>
      </w:r>
      <w:r w:rsidRPr="00DD1887">
        <w:rPr>
          <w:i w:val="0"/>
          <w:sz w:val="24"/>
          <w:szCs w:val="24"/>
        </w:rPr>
        <w:t xml:space="preserve"> </w:t>
      </w:r>
      <w:r w:rsidR="00740084" w:rsidRPr="00DD1887">
        <w:rPr>
          <w:i w:val="0"/>
          <w:sz w:val="24"/>
          <w:szCs w:val="24"/>
        </w:rPr>
        <w:t>na podstawie art. 452 ust. 9 ustawy prawo zamówień publicznych, najpóźniej na 30 dni przed upływem terminu ważności dotychczasowego zabezpieczenia wniesionego w</w:t>
      </w:r>
      <w:r w:rsidR="00DD1887">
        <w:rPr>
          <w:i w:val="0"/>
          <w:sz w:val="24"/>
          <w:szCs w:val="24"/>
        </w:rPr>
        <w:t> </w:t>
      </w:r>
      <w:r w:rsidR="00740084" w:rsidRPr="00DD1887">
        <w:rPr>
          <w:i w:val="0"/>
          <w:sz w:val="24"/>
          <w:szCs w:val="24"/>
        </w:rPr>
        <w:t>innej formie niż w pieniądzu, ma prawo do zmiany formy na zabezpieczenie w pieniądzu, przez wypłatę kwoty z dotychczasowego zabezpieczenia.</w:t>
      </w:r>
    </w:p>
    <w:p w14:paraId="1DA11BB4" w14:textId="77777777" w:rsidR="00DD1887" w:rsidRPr="00DD1887" w:rsidRDefault="00DD1887" w:rsidP="00DD1887">
      <w:pPr>
        <w:pStyle w:val="Teksttreci80"/>
        <w:shd w:val="clear" w:color="auto" w:fill="auto"/>
        <w:tabs>
          <w:tab w:val="left" w:pos="426"/>
          <w:tab w:val="left" w:pos="1284"/>
          <w:tab w:val="left" w:pos="9000"/>
        </w:tabs>
        <w:spacing w:before="0" w:line="240" w:lineRule="auto"/>
        <w:ind w:right="72" w:firstLine="0"/>
        <w:rPr>
          <w:i w:val="0"/>
          <w:sz w:val="24"/>
          <w:szCs w:val="24"/>
        </w:rPr>
      </w:pPr>
    </w:p>
    <w:p w14:paraId="7ED50A1E" w14:textId="585CCAC3" w:rsidR="006003E1" w:rsidRPr="00665EED" w:rsidRDefault="006003E1" w:rsidP="00A0302E">
      <w:pPr>
        <w:jc w:val="center"/>
        <w:rPr>
          <w:b/>
          <w:bCs/>
          <w:sz w:val="24"/>
          <w:szCs w:val="24"/>
        </w:rPr>
      </w:pPr>
      <w:r w:rsidRPr="00665EED">
        <w:rPr>
          <w:b/>
          <w:bCs/>
          <w:sz w:val="24"/>
          <w:szCs w:val="24"/>
        </w:rPr>
        <w:t>§ 1</w:t>
      </w:r>
      <w:r w:rsidR="00665EED">
        <w:rPr>
          <w:b/>
          <w:bCs/>
          <w:sz w:val="24"/>
          <w:szCs w:val="24"/>
        </w:rPr>
        <w:t>7</w:t>
      </w:r>
    </w:p>
    <w:p w14:paraId="4DF211BD" w14:textId="77777777" w:rsidR="00E32A47" w:rsidRPr="00DD1887" w:rsidRDefault="001E1707" w:rsidP="00DD1887">
      <w:pPr>
        <w:pStyle w:val="NormalnyWeb"/>
        <w:numPr>
          <w:ilvl w:val="6"/>
          <w:numId w:val="15"/>
        </w:numPr>
        <w:tabs>
          <w:tab w:val="clear" w:pos="4680"/>
          <w:tab w:val="num" w:pos="426"/>
        </w:tabs>
        <w:suppressAutoHyphens w:val="0"/>
        <w:spacing w:before="0" w:after="0"/>
        <w:ind w:left="426" w:hanging="426"/>
        <w:rPr>
          <w:bCs/>
          <w:sz w:val="24"/>
          <w:szCs w:val="24"/>
        </w:rPr>
      </w:pPr>
      <w:r w:rsidRPr="00DD1887">
        <w:rPr>
          <w:sz w:val="24"/>
          <w:szCs w:val="24"/>
        </w:rPr>
        <w:t>Możliwe zmiany postanowień przyszłej umowy określają przepisy art. 455 ustawy Pzp</w:t>
      </w:r>
      <w:r w:rsidR="00E32A47" w:rsidRPr="00DD1887">
        <w:rPr>
          <w:sz w:val="24"/>
          <w:szCs w:val="24"/>
        </w:rPr>
        <w:t>.</w:t>
      </w:r>
      <w:r w:rsidRPr="00DD1887">
        <w:rPr>
          <w:bCs/>
          <w:sz w:val="24"/>
          <w:szCs w:val="24"/>
        </w:rPr>
        <w:t xml:space="preserve"> </w:t>
      </w:r>
    </w:p>
    <w:p w14:paraId="5A9F6EC7" w14:textId="77777777" w:rsidR="00E32A47" w:rsidRPr="00DD1887" w:rsidRDefault="001E1707" w:rsidP="00DD1887">
      <w:pPr>
        <w:pStyle w:val="NormalnyWeb"/>
        <w:numPr>
          <w:ilvl w:val="6"/>
          <w:numId w:val="15"/>
        </w:numPr>
        <w:tabs>
          <w:tab w:val="clear" w:pos="4680"/>
          <w:tab w:val="num" w:pos="426"/>
        </w:tabs>
        <w:suppressAutoHyphens w:val="0"/>
        <w:spacing w:before="0" w:after="0"/>
        <w:ind w:left="426" w:hanging="426"/>
        <w:rPr>
          <w:bCs/>
          <w:sz w:val="24"/>
          <w:szCs w:val="24"/>
        </w:rPr>
      </w:pPr>
      <w:r w:rsidRPr="00DD1887">
        <w:rPr>
          <w:sz w:val="24"/>
          <w:szCs w:val="24"/>
        </w:rPr>
        <w:t>Zmiana postanowień umowy może nastąpić za zgodą obu stron na piśmie pod rygorem nieważności w formie aneksu do umowy.</w:t>
      </w:r>
    </w:p>
    <w:p w14:paraId="3169B072" w14:textId="77777777" w:rsidR="00E32A47" w:rsidRPr="00DD1887" w:rsidRDefault="006003E1" w:rsidP="00DD1887">
      <w:pPr>
        <w:pStyle w:val="NormalnyWeb"/>
        <w:numPr>
          <w:ilvl w:val="6"/>
          <w:numId w:val="15"/>
        </w:numPr>
        <w:tabs>
          <w:tab w:val="clear" w:pos="4680"/>
          <w:tab w:val="num" w:pos="426"/>
        </w:tabs>
        <w:suppressAutoHyphens w:val="0"/>
        <w:spacing w:before="0" w:after="0"/>
        <w:ind w:left="426" w:hanging="426"/>
        <w:rPr>
          <w:bCs/>
          <w:sz w:val="24"/>
          <w:szCs w:val="24"/>
        </w:rPr>
      </w:pPr>
      <w:r w:rsidRPr="00DD1887">
        <w:rPr>
          <w:sz w:val="24"/>
          <w:szCs w:val="24"/>
        </w:rPr>
        <w:t xml:space="preserve">Zakazuje się istotnych zmian postanowień zawartej umowy w stosunku do treści oferty, na podstawie której dokonano wyboru Inwestora </w:t>
      </w:r>
      <w:r w:rsidR="006631A3" w:rsidRPr="00DD1887">
        <w:rPr>
          <w:sz w:val="24"/>
          <w:szCs w:val="24"/>
        </w:rPr>
        <w:t>Z</w:t>
      </w:r>
      <w:r w:rsidRPr="00DD1887">
        <w:rPr>
          <w:sz w:val="24"/>
          <w:szCs w:val="24"/>
        </w:rPr>
        <w:t>astępczego, jednakże Zamawiający przewiduje możliwość dokonania zmian umowy w stosunku do treści oferty oraz określa warunki takiej zmiany.</w:t>
      </w:r>
    </w:p>
    <w:p w14:paraId="3EA2CB53" w14:textId="314E3EF2" w:rsidR="006003E1" w:rsidRPr="00DD1887" w:rsidRDefault="006003E1" w:rsidP="00DD1887">
      <w:pPr>
        <w:pStyle w:val="NormalnyWeb"/>
        <w:numPr>
          <w:ilvl w:val="6"/>
          <w:numId w:val="15"/>
        </w:numPr>
        <w:tabs>
          <w:tab w:val="clear" w:pos="4680"/>
          <w:tab w:val="num" w:pos="426"/>
        </w:tabs>
        <w:suppressAutoHyphens w:val="0"/>
        <w:spacing w:before="0" w:after="0"/>
        <w:ind w:left="426" w:hanging="426"/>
        <w:rPr>
          <w:bCs/>
          <w:sz w:val="24"/>
          <w:szCs w:val="24"/>
        </w:rPr>
      </w:pPr>
      <w:r w:rsidRPr="00DD1887">
        <w:rPr>
          <w:sz w:val="24"/>
          <w:szCs w:val="24"/>
        </w:rPr>
        <w:t>Przewiduje się możliwość dokonania zmian umowy w stosunku do treści oferty, w</w:t>
      </w:r>
      <w:r w:rsidR="00DD1887">
        <w:rPr>
          <w:sz w:val="24"/>
          <w:szCs w:val="24"/>
        </w:rPr>
        <w:t> </w:t>
      </w:r>
      <w:r w:rsidRPr="00DD1887">
        <w:rPr>
          <w:sz w:val="24"/>
          <w:szCs w:val="24"/>
        </w:rPr>
        <w:t>szczególności:</w:t>
      </w:r>
    </w:p>
    <w:p w14:paraId="065EF4B1" w14:textId="77777777" w:rsidR="006003E1" w:rsidRPr="00A0302E" w:rsidRDefault="006003E1" w:rsidP="00DD1887">
      <w:pPr>
        <w:numPr>
          <w:ilvl w:val="0"/>
          <w:numId w:val="24"/>
        </w:numPr>
        <w:tabs>
          <w:tab w:val="left" w:pos="851"/>
        </w:tabs>
        <w:autoSpaceDE w:val="0"/>
        <w:ind w:left="851" w:hanging="425"/>
        <w:jc w:val="both"/>
        <w:rPr>
          <w:color w:val="000000"/>
          <w:sz w:val="24"/>
          <w:szCs w:val="24"/>
        </w:rPr>
      </w:pPr>
      <w:r w:rsidRPr="00A0302E">
        <w:rPr>
          <w:color w:val="000000"/>
          <w:sz w:val="24"/>
          <w:szCs w:val="24"/>
        </w:rPr>
        <w:t>konieczne będzie wprowadzenie zmian:</w:t>
      </w:r>
    </w:p>
    <w:p w14:paraId="03DDCCFF" w14:textId="77777777" w:rsidR="00E32A47" w:rsidRPr="00A0302E" w:rsidRDefault="006003E1" w:rsidP="00DD1887">
      <w:pPr>
        <w:numPr>
          <w:ilvl w:val="0"/>
          <w:numId w:val="25"/>
        </w:numPr>
        <w:tabs>
          <w:tab w:val="left" w:pos="1276"/>
        </w:tabs>
        <w:autoSpaceDE w:val="0"/>
        <w:ind w:left="1276" w:hanging="425"/>
        <w:jc w:val="both"/>
        <w:rPr>
          <w:color w:val="000000"/>
          <w:sz w:val="24"/>
          <w:szCs w:val="24"/>
        </w:rPr>
      </w:pPr>
      <w:r w:rsidRPr="00A0302E">
        <w:rPr>
          <w:color w:val="000000"/>
          <w:sz w:val="24"/>
          <w:szCs w:val="24"/>
        </w:rPr>
        <w:t>będących następstwem zawieszenia wykonywania przedmiotu zamówienia przez Zamawiającego, lub</w:t>
      </w:r>
    </w:p>
    <w:p w14:paraId="6F0E09EE" w14:textId="53A44904" w:rsidR="00E32A47" w:rsidRPr="00A0302E" w:rsidRDefault="006003E1" w:rsidP="00DD1887">
      <w:pPr>
        <w:numPr>
          <w:ilvl w:val="0"/>
          <w:numId w:val="25"/>
        </w:numPr>
        <w:tabs>
          <w:tab w:val="left" w:pos="1276"/>
        </w:tabs>
        <w:autoSpaceDE w:val="0"/>
        <w:ind w:left="1276" w:hanging="425"/>
        <w:jc w:val="both"/>
        <w:rPr>
          <w:color w:val="000000"/>
          <w:sz w:val="24"/>
          <w:szCs w:val="24"/>
        </w:rPr>
      </w:pPr>
      <w:r w:rsidRPr="00A0302E">
        <w:rPr>
          <w:color w:val="000000"/>
          <w:sz w:val="24"/>
          <w:szCs w:val="24"/>
        </w:rPr>
        <w:t>będące następstwem działania organów administracji i innych podmiotów</w:t>
      </w:r>
      <w:r w:rsidR="00E32A47" w:rsidRPr="00A0302E">
        <w:rPr>
          <w:color w:val="000000"/>
          <w:sz w:val="24"/>
          <w:szCs w:val="24"/>
        </w:rPr>
        <w:t xml:space="preserve"> </w:t>
      </w:r>
      <w:r w:rsidRPr="00A0302E">
        <w:rPr>
          <w:color w:val="000000"/>
          <w:sz w:val="24"/>
          <w:szCs w:val="24"/>
        </w:rPr>
        <w:t>o</w:t>
      </w:r>
      <w:r w:rsidR="00DD1887">
        <w:rPr>
          <w:color w:val="000000"/>
          <w:sz w:val="24"/>
          <w:szCs w:val="24"/>
        </w:rPr>
        <w:t> </w:t>
      </w:r>
      <w:r w:rsidRPr="00A0302E">
        <w:rPr>
          <w:color w:val="000000"/>
          <w:sz w:val="24"/>
          <w:szCs w:val="24"/>
        </w:rPr>
        <w:t>kompetencjach zbliżonych do organów administracji w szczególności eksploatatorów infrastruktury oraz właścicieli gruntów, lub</w:t>
      </w:r>
    </w:p>
    <w:p w14:paraId="089FF19D" w14:textId="77777777" w:rsidR="006003E1" w:rsidRPr="00A0302E" w:rsidRDefault="006003E1" w:rsidP="00DD1887">
      <w:pPr>
        <w:numPr>
          <w:ilvl w:val="0"/>
          <w:numId w:val="25"/>
        </w:numPr>
        <w:tabs>
          <w:tab w:val="left" w:pos="1276"/>
        </w:tabs>
        <w:autoSpaceDE w:val="0"/>
        <w:ind w:left="1276" w:hanging="425"/>
        <w:jc w:val="both"/>
        <w:rPr>
          <w:color w:val="000000"/>
          <w:sz w:val="24"/>
          <w:szCs w:val="24"/>
        </w:rPr>
      </w:pPr>
      <w:r w:rsidRPr="00A0302E">
        <w:rPr>
          <w:color w:val="000000"/>
          <w:sz w:val="24"/>
          <w:szCs w:val="24"/>
        </w:rPr>
        <w:t xml:space="preserve">w przypadku przedłużenia, z przyczyn niezależnych od Inwestora </w:t>
      </w:r>
      <w:r w:rsidR="006631A3" w:rsidRPr="00A0302E">
        <w:rPr>
          <w:color w:val="000000"/>
          <w:sz w:val="24"/>
          <w:szCs w:val="24"/>
        </w:rPr>
        <w:t>Z</w:t>
      </w:r>
      <w:r w:rsidRPr="00A0302E">
        <w:rPr>
          <w:color w:val="000000"/>
          <w:sz w:val="24"/>
          <w:szCs w:val="24"/>
        </w:rPr>
        <w:t>astępczego, czasu wydania ewentualnych decyzji administracyjnych przez właściwe organy, jeżeli okres ten będzie dłuższy w stosunku do terminów wynikających</w:t>
      </w:r>
      <w:r w:rsidR="00E32A47" w:rsidRPr="00A0302E">
        <w:rPr>
          <w:color w:val="000000"/>
          <w:sz w:val="24"/>
          <w:szCs w:val="24"/>
        </w:rPr>
        <w:t xml:space="preserve"> </w:t>
      </w:r>
      <w:r w:rsidRPr="00A0302E">
        <w:rPr>
          <w:color w:val="000000"/>
          <w:sz w:val="24"/>
          <w:szCs w:val="24"/>
        </w:rPr>
        <w:t>z obowiązujących prawem terminów;</w:t>
      </w:r>
    </w:p>
    <w:p w14:paraId="7B04DB24" w14:textId="344A7C3E" w:rsidR="006003E1" w:rsidRPr="00A0302E" w:rsidRDefault="006003E1" w:rsidP="00DD1887">
      <w:pPr>
        <w:numPr>
          <w:ilvl w:val="0"/>
          <w:numId w:val="24"/>
        </w:numPr>
        <w:tabs>
          <w:tab w:val="left" w:pos="851"/>
        </w:tabs>
        <w:autoSpaceDE w:val="0"/>
        <w:ind w:left="851" w:hanging="425"/>
        <w:jc w:val="both"/>
        <w:rPr>
          <w:color w:val="000000"/>
          <w:sz w:val="24"/>
          <w:szCs w:val="24"/>
        </w:rPr>
      </w:pPr>
      <w:r w:rsidRPr="00A0302E">
        <w:rPr>
          <w:color w:val="000000"/>
          <w:sz w:val="24"/>
          <w:szCs w:val="24"/>
        </w:rPr>
        <w:lastRenderedPageBreak/>
        <w:t>z przyczyn niezależnych od Inwesto</w:t>
      </w:r>
      <w:r w:rsidR="006631A3" w:rsidRPr="00A0302E">
        <w:rPr>
          <w:color w:val="000000"/>
          <w:sz w:val="24"/>
          <w:szCs w:val="24"/>
        </w:rPr>
        <w:t>ra Z</w:t>
      </w:r>
      <w:r w:rsidRPr="00A0302E">
        <w:rPr>
          <w:color w:val="000000"/>
          <w:sz w:val="24"/>
          <w:szCs w:val="24"/>
        </w:rPr>
        <w:t>astępczego nie można wykonać zamówienia w</w:t>
      </w:r>
      <w:r w:rsidR="00DD1887">
        <w:rPr>
          <w:color w:val="000000"/>
          <w:sz w:val="24"/>
          <w:szCs w:val="24"/>
        </w:rPr>
        <w:t> </w:t>
      </w:r>
      <w:r w:rsidRPr="00A0302E">
        <w:rPr>
          <w:color w:val="000000"/>
          <w:sz w:val="24"/>
          <w:szCs w:val="24"/>
        </w:rPr>
        <w:t>terminie uniemożliwiającym dotrzymanie pierwotnego terminu wykonania robót</w:t>
      </w:r>
      <w:r w:rsidR="00FC56B6" w:rsidRPr="00A0302E">
        <w:rPr>
          <w:color w:val="000000"/>
          <w:sz w:val="24"/>
          <w:szCs w:val="24"/>
        </w:rPr>
        <w:t xml:space="preserve"> </w:t>
      </w:r>
      <w:r w:rsidRPr="00A0302E">
        <w:rPr>
          <w:color w:val="000000"/>
          <w:sz w:val="24"/>
          <w:szCs w:val="24"/>
        </w:rPr>
        <w:t>z uwagi na np.:</w:t>
      </w:r>
    </w:p>
    <w:p w14:paraId="0457DC62" w14:textId="77777777" w:rsidR="00FC56B6" w:rsidRPr="00A0302E" w:rsidRDefault="006003E1" w:rsidP="00DD1887">
      <w:pPr>
        <w:numPr>
          <w:ilvl w:val="0"/>
          <w:numId w:val="26"/>
        </w:numPr>
        <w:autoSpaceDE w:val="0"/>
        <w:ind w:left="1276" w:hanging="425"/>
        <w:jc w:val="both"/>
        <w:rPr>
          <w:color w:val="000000"/>
          <w:sz w:val="24"/>
          <w:szCs w:val="24"/>
        </w:rPr>
      </w:pPr>
      <w:r w:rsidRPr="00A0302E">
        <w:rPr>
          <w:color w:val="000000"/>
          <w:sz w:val="24"/>
          <w:szCs w:val="24"/>
        </w:rPr>
        <w:t>wystąpienie nieprzewidzianych warunków i zjawisk atmosferycznych, lub</w:t>
      </w:r>
    </w:p>
    <w:p w14:paraId="39AE4915" w14:textId="77777777" w:rsidR="00FC56B6" w:rsidRPr="00A0302E" w:rsidRDefault="006003E1" w:rsidP="00DD1887">
      <w:pPr>
        <w:numPr>
          <w:ilvl w:val="0"/>
          <w:numId w:val="26"/>
        </w:numPr>
        <w:autoSpaceDE w:val="0"/>
        <w:ind w:left="1276" w:hanging="425"/>
        <w:jc w:val="both"/>
        <w:rPr>
          <w:color w:val="000000"/>
          <w:sz w:val="24"/>
          <w:szCs w:val="24"/>
        </w:rPr>
      </w:pPr>
      <w:r w:rsidRPr="00A0302E">
        <w:rPr>
          <w:color w:val="000000"/>
          <w:sz w:val="24"/>
          <w:szCs w:val="24"/>
        </w:rPr>
        <w:t>działania siły wyższej (np. klęski żywiołowe, zdarzenia losowe, katastrofy, strajki itp.), - mające wpływ na terminowość wykonania robót;</w:t>
      </w:r>
    </w:p>
    <w:p w14:paraId="6E368E48" w14:textId="77777777" w:rsidR="00FC56B6" w:rsidRPr="00A0302E" w:rsidRDefault="006003E1" w:rsidP="00DD1887">
      <w:pPr>
        <w:numPr>
          <w:ilvl w:val="0"/>
          <w:numId w:val="24"/>
        </w:numPr>
        <w:tabs>
          <w:tab w:val="left" w:pos="851"/>
        </w:tabs>
        <w:autoSpaceDE w:val="0"/>
        <w:ind w:left="851" w:hanging="425"/>
        <w:jc w:val="both"/>
        <w:rPr>
          <w:color w:val="000000"/>
          <w:sz w:val="24"/>
          <w:szCs w:val="24"/>
        </w:rPr>
      </w:pPr>
      <w:r w:rsidRPr="00A0302E">
        <w:rPr>
          <w:color w:val="000000"/>
          <w:sz w:val="24"/>
          <w:szCs w:val="24"/>
        </w:rPr>
        <w:t>zmianę terminu obowiązywania umowy,</w:t>
      </w:r>
    </w:p>
    <w:p w14:paraId="3DFD5053" w14:textId="77777777" w:rsidR="00FC56B6" w:rsidRPr="00A0302E" w:rsidRDefault="006003E1" w:rsidP="00DD1887">
      <w:pPr>
        <w:numPr>
          <w:ilvl w:val="0"/>
          <w:numId w:val="24"/>
        </w:numPr>
        <w:tabs>
          <w:tab w:val="left" w:pos="851"/>
        </w:tabs>
        <w:autoSpaceDE w:val="0"/>
        <w:ind w:left="851" w:hanging="425"/>
        <w:jc w:val="both"/>
        <w:rPr>
          <w:color w:val="000000"/>
          <w:sz w:val="24"/>
          <w:szCs w:val="24"/>
        </w:rPr>
      </w:pPr>
      <w:r w:rsidRPr="00A0302E">
        <w:rPr>
          <w:color w:val="000000"/>
          <w:sz w:val="24"/>
          <w:szCs w:val="24"/>
        </w:rPr>
        <w:t>z powodu wprowadzenia zmian w dokumentacji lub sposobie realizacji robót;</w:t>
      </w:r>
    </w:p>
    <w:p w14:paraId="39FF56D8" w14:textId="77777777" w:rsidR="00AF04FC" w:rsidRPr="00A0302E" w:rsidRDefault="006003E1" w:rsidP="00DD1887">
      <w:pPr>
        <w:numPr>
          <w:ilvl w:val="0"/>
          <w:numId w:val="24"/>
        </w:numPr>
        <w:tabs>
          <w:tab w:val="left" w:pos="851"/>
        </w:tabs>
        <w:autoSpaceDE w:val="0"/>
        <w:ind w:left="851" w:hanging="425"/>
        <w:jc w:val="both"/>
        <w:rPr>
          <w:color w:val="000000"/>
          <w:sz w:val="24"/>
          <w:szCs w:val="24"/>
        </w:rPr>
      </w:pPr>
      <w:r w:rsidRPr="00A0302E">
        <w:rPr>
          <w:color w:val="000000"/>
          <w:sz w:val="24"/>
          <w:szCs w:val="24"/>
        </w:rPr>
        <w:t xml:space="preserve">zaistnieje potrzeba wykonania robót dodatkowych lub robót zamiennych, nie będących zamówieniami dodatkowymi w rozumieniu ustawy </w:t>
      </w:r>
      <w:r w:rsidR="00FC56B6" w:rsidRPr="00A0302E">
        <w:rPr>
          <w:color w:val="000000"/>
          <w:sz w:val="24"/>
          <w:szCs w:val="24"/>
        </w:rPr>
        <w:t xml:space="preserve">Pzp </w:t>
      </w:r>
      <w:r w:rsidRPr="00A0302E">
        <w:rPr>
          <w:color w:val="000000"/>
          <w:sz w:val="24"/>
          <w:szCs w:val="24"/>
        </w:rPr>
        <w:t>i nie objętych przedmiotem niniejszego zamówienia, a koniecznych do jego prawidłowego wykonania lub ulepszenia, bez których mogą nie zostać osiągnięte zakładane parametry;</w:t>
      </w:r>
    </w:p>
    <w:p w14:paraId="13B37C61" w14:textId="77777777" w:rsidR="00AF04FC" w:rsidRPr="00A0302E" w:rsidRDefault="006003E1" w:rsidP="00DD1887">
      <w:pPr>
        <w:numPr>
          <w:ilvl w:val="0"/>
          <w:numId w:val="24"/>
        </w:numPr>
        <w:tabs>
          <w:tab w:val="left" w:pos="851"/>
        </w:tabs>
        <w:autoSpaceDE w:val="0"/>
        <w:ind w:left="851" w:hanging="425"/>
        <w:jc w:val="both"/>
        <w:rPr>
          <w:color w:val="000000"/>
          <w:sz w:val="24"/>
          <w:szCs w:val="24"/>
        </w:rPr>
      </w:pPr>
      <w:r w:rsidRPr="00A0302E">
        <w:rPr>
          <w:color w:val="000000"/>
          <w:sz w:val="24"/>
          <w:szCs w:val="24"/>
        </w:rPr>
        <w:t>pojawienie się na rynku nowszej technologii wykonania zaprojektowanych robót lub pojawienie się materiałów lub urządzeń nowszej generacji lub rozwiązań innowacyjnych pozwalających na zmniejszenie kosztów realizacji przedmiotu umowy, przyszłych kosztów eksploatacji wykonanego przedmiotu umowy a także</w:t>
      </w:r>
      <w:r w:rsidR="00AF04FC" w:rsidRPr="00A0302E">
        <w:rPr>
          <w:color w:val="000000"/>
          <w:sz w:val="24"/>
          <w:szCs w:val="24"/>
        </w:rPr>
        <w:t xml:space="preserve"> </w:t>
      </w:r>
      <w:r w:rsidRPr="00A0302E">
        <w:rPr>
          <w:color w:val="000000"/>
          <w:sz w:val="24"/>
          <w:szCs w:val="24"/>
        </w:rPr>
        <w:t>w przypadku rozwiązań proekologicznych, jak i umożliwiających uzyskanie lepszej jakości robót;</w:t>
      </w:r>
    </w:p>
    <w:p w14:paraId="67B75BE5" w14:textId="77777777" w:rsidR="00AF04FC" w:rsidRPr="00A0302E" w:rsidRDefault="006003E1" w:rsidP="00DD1887">
      <w:pPr>
        <w:numPr>
          <w:ilvl w:val="0"/>
          <w:numId w:val="24"/>
        </w:numPr>
        <w:tabs>
          <w:tab w:val="left" w:pos="851"/>
        </w:tabs>
        <w:autoSpaceDE w:val="0"/>
        <w:ind w:left="851" w:hanging="425"/>
        <w:jc w:val="both"/>
        <w:rPr>
          <w:color w:val="000000"/>
          <w:sz w:val="24"/>
          <w:szCs w:val="24"/>
        </w:rPr>
      </w:pPr>
      <w:r w:rsidRPr="00A0302E">
        <w:rPr>
          <w:color w:val="000000"/>
          <w:sz w:val="24"/>
          <w:szCs w:val="24"/>
        </w:rPr>
        <w:t>konieczność zrealizowania przedmiotu umowy przy zastosowaniu innych rozwiązań technicznych lub materiałowych ze względu na zmiany obowiązującego prawa;</w:t>
      </w:r>
    </w:p>
    <w:p w14:paraId="004D450D" w14:textId="268D9DD9" w:rsidR="006003E1" w:rsidRPr="00A0302E" w:rsidRDefault="006003E1" w:rsidP="00DD1887">
      <w:pPr>
        <w:numPr>
          <w:ilvl w:val="0"/>
          <w:numId w:val="24"/>
        </w:numPr>
        <w:tabs>
          <w:tab w:val="left" w:pos="851"/>
        </w:tabs>
        <w:autoSpaceDE w:val="0"/>
        <w:ind w:left="851" w:hanging="425"/>
        <w:jc w:val="both"/>
        <w:rPr>
          <w:color w:val="000000"/>
          <w:sz w:val="24"/>
          <w:szCs w:val="24"/>
        </w:rPr>
      </w:pPr>
      <w:r w:rsidRPr="00A0302E">
        <w:rPr>
          <w:color w:val="000000"/>
          <w:sz w:val="24"/>
          <w:szCs w:val="24"/>
        </w:rPr>
        <w:t>zmiany spowodowane nieprzewidzianymi w SWZ warunkami archeologicznymi lub terenowymi, w szczególności:</w:t>
      </w:r>
    </w:p>
    <w:p w14:paraId="2F5EA392" w14:textId="77777777" w:rsidR="00AF04FC" w:rsidRPr="00A0302E" w:rsidRDefault="006003E1" w:rsidP="00DD1887">
      <w:pPr>
        <w:numPr>
          <w:ilvl w:val="0"/>
          <w:numId w:val="27"/>
        </w:numPr>
        <w:tabs>
          <w:tab w:val="left" w:pos="1276"/>
          <w:tab w:val="left" w:pos="1800"/>
        </w:tabs>
        <w:autoSpaceDE w:val="0"/>
        <w:ind w:left="1276" w:hanging="425"/>
        <w:jc w:val="both"/>
        <w:rPr>
          <w:color w:val="000000"/>
          <w:sz w:val="24"/>
          <w:szCs w:val="24"/>
        </w:rPr>
      </w:pPr>
      <w:r w:rsidRPr="00A0302E">
        <w:rPr>
          <w:color w:val="000000"/>
          <w:sz w:val="24"/>
          <w:szCs w:val="24"/>
        </w:rPr>
        <w:t>niewypały i niewybuchy;</w:t>
      </w:r>
    </w:p>
    <w:p w14:paraId="5CB5D315" w14:textId="77777777" w:rsidR="00AF04FC" w:rsidRPr="00A0302E" w:rsidRDefault="006003E1" w:rsidP="00DD1887">
      <w:pPr>
        <w:numPr>
          <w:ilvl w:val="0"/>
          <w:numId w:val="27"/>
        </w:numPr>
        <w:tabs>
          <w:tab w:val="left" w:pos="1276"/>
          <w:tab w:val="left" w:pos="1800"/>
        </w:tabs>
        <w:autoSpaceDE w:val="0"/>
        <w:ind w:left="1276" w:hanging="425"/>
        <w:jc w:val="both"/>
        <w:rPr>
          <w:color w:val="000000"/>
          <w:sz w:val="24"/>
          <w:szCs w:val="24"/>
        </w:rPr>
      </w:pPr>
      <w:r w:rsidRPr="00A0302E">
        <w:rPr>
          <w:color w:val="000000"/>
          <w:sz w:val="24"/>
          <w:szCs w:val="24"/>
        </w:rPr>
        <w:t>ujawnione stanowiska archeologiczne;</w:t>
      </w:r>
    </w:p>
    <w:p w14:paraId="466FB9F3" w14:textId="77777777" w:rsidR="00AF04FC" w:rsidRPr="00A0302E" w:rsidRDefault="006003E1" w:rsidP="00DD1887">
      <w:pPr>
        <w:numPr>
          <w:ilvl w:val="0"/>
          <w:numId w:val="24"/>
        </w:numPr>
        <w:tabs>
          <w:tab w:val="left" w:pos="851"/>
        </w:tabs>
        <w:autoSpaceDE w:val="0"/>
        <w:ind w:left="851" w:hanging="425"/>
        <w:jc w:val="both"/>
        <w:rPr>
          <w:color w:val="000000"/>
          <w:sz w:val="24"/>
          <w:szCs w:val="24"/>
        </w:rPr>
      </w:pPr>
      <w:r w:rsidRPr="00A0302E">
        <w:rPr>
          <w:color w:val="000000"/>
          <w:sz w:val="24"/>
          <w:szCs w:val="24"/>
        </w:rPr>
        <w:t>nastąpi zmiana harmonogramu finansowania inwestycji;</w:t>
      </w:r>
    </w:p>
    <w:p w14:paraId="473D79A4" w14:textId="77777777" w:rsidR="00AF04FC" w:rsidRPr="00A0302E" w:rsidRDefault="006003E1" w:rsidP="00DD1887">
      <w:pPr>
        <w:numPr>
          <w:ilvl w:val="0"/>
          <w:numId w:val="24"/>
        </w:numPr>
        <w:tabs>
          <w:tab w:val="left" w:pos="851"/>
        </w:tabs>
        <w:autoSpaceDE w:val="0"/>
        <w:ind w:left="851" w:hanging="425"/>
        <w:jc w:val="both"/>
        <w:rPr>
          <w:color w:val="000000"/>
          <w:sz w:val="24"/>
          <w:szCs w:val="24"/>
        </w:rPr>
      </w:pPr>
      <w:r w:rsidRPr="00A0302E">
        <w:rPr>
          <w:color w:val="000000"/>
          <w:sz w:val="24"/>
          <w:szCs w:val="24"/>
        </w:rPr>
        <w:t>zmiana dokonana na podstawie art. 23 pkt 1 ustawy PB, zmiana w rozwiązaniach projektowych, jeżeli są one uzasadnione koniecznością zwiększenia bezpieczeństwa realizacji robót budowlanych lub usprawnienia procesu budowy;</w:t>
      </w:r>
    </w:p>
    <w:p w14:paraId="1C7064AB" w14:textId="77777777" w:rsidR="00AF04FC" w:rsidRPr="00A0302E" w:rsidRDefault="006003E1" w:rsidP="00DD1887">
      <w:pPr>
        <w:numPr>
          <w:ilvl w:val="0"/>
          <w:numId w:val="24"/>
        </w:numPr>
        <w:tabs>
          <w:tab w:val="left" w:pos="851"/>
        </w:tabs>
        <w:autoSpaceDE w:val="0"/>
        <w:ind w:left="851" w:hanging="425"/>
        <w:jc w:val="both"/>
        <w:rPr>
          <w:color w:val="000000"/>
          <w:sz w:val="24"/>
          <w:szCs w:val="24"/>
        </w:rPr>
      </w:pPr>
      <w:r w:rsidRPr="00A0302E">
        <w:rPr>
          <w:color w:val="000000"/>
          <w:sz w:val="24"/>
          <w:szCs w:val="24"/>
        </w:rPr>
        <w:t>zmiana dokonana na podstawie art. 20 ust. 1 pkt 4 lit. b) ustawy PB, uzgodniona możliwość wprowadzenia rozwiązań zamiennych w stosunku do przewidzianych</w:t>
      </w:r>
      <w:r w:rsidR="007426EF" w:rsidRPr="00A0302E">
        <w:rPr>
          <w:color w:val="000000"/>
          <w:sz w:val="24"/>
          <w:szCs w:val="24"/>
        </w:rPr>
        <w:t xml:space="preserve"> </w:t>
      </w:r>
      <w:r w:rsidRPr="00A0302E">
        <w:rPr>
          <w:color w:val="000000"/>
          <w:sz w:val="24"/>
          <w:szCs w:val="24"/>
        </w:rPr>
        <w:t>w projekcie, zgłoszonych przez kierownika budowy lub inspektora nadzoru inwestorskiego;</w:t>
      </w:r>
    </w:p>
    <w:p w14:paraId="1ED2B0AA" w14:textId="4BA967A9" w:rsidR="00AF04FC" w:rsidRPr="00A0302E" w:rsidRDefault="006003E1" w:rsidP="00DD1887">
      <w:pPr>
        <w:numPr>
          <w:ilvl w:val="0"/>
          <w:numId w:val="24"/>
        </w:numPr>
        <w:tabs>
          <w:tab w:val="left" w:pos="851"/>
        </w:tabs>
        <w:autoSpaceDE w:val="0"/>
        <w:ind w:left="851" w:hanging="425"/>
        <w:jc w:val="both"/>
        <w:rPr>
          <w:color w:val="000000"/>
          <w:sz w:val="24"/>
          <w:szCs w:val="24"/>
        </w:rPr>
      </w:pPr>
      <w:r w:rsidRPr="00A0302E">
        <w:rPr>
          <w:color w:val="000000"/>
          <w:sz w:val="24"/>
          <w:szCs w:val="24"/>
        </w:rPr>
        <w:t>zmiany dokonane podczas wykonywania robót, nie odstępujące w sposób istotny</w:t>
      </w:r>
      <w:r w:rsidR="007426EF" w:rsidRPr="00A0302E">
        <w:rPr>
          <w:color w:val="000000"/>
          <w:sz w:val="24"/>
          <w:szCs w:val="24"/>
        </w:rPr>
        <w:t xml:space="preserve"> </w:t>
      </w:r>
      <w:r w:rsidRPr="00A0302E">
        <w:rPr>
          <w:color w:val="000000"/>
          <w:sz w:val="24"/>
          <w:szCs w:val="24"/>
        </w:rPr>
        <w:t xml:space="preserve">od zatwierdzonego projektu lub warunków pozwolenia na budowę w ramach art. 36a ust. 5 ustawy z dnia 7 lipca 1994 r. Prawo budowlane (t.j. Dz. U. z </w:t>
      </w:r>
      <w:r w:rsidR="000D7866" w:rsidRPr="00A0302E">
        <w:rPr>
          <w:color w:val="000000"/>
          <w:sz w:val="24"/>
          <w:szCs w:val="24"/>
        </w:rPr>
        <w:t>2021 r. poz. 2351 ze zm.</w:t>
      </w:r>
      <w:r w:rsidRPr="00A0302E">
        <w:rPr>
          <w:color w:val="000000"/>
          <w:sz w:val="24"/>
          <w:szCs w:val="24"/>
        </w:rPr>
        <w:t>) i</w:t>
      </w:r>
      <w:r w:rsidR="00DD1887">
        <w:rPr>
          <w:color w:val="000000"/>
          <w:sz w:val="24"/>
          <w:szCs w:val="24"/>
        </w:rPr>
        <w:t> </w:t>
      </w:r>
      <w:r w:rsidRPr="00A0302E">
        <w:rPr>
          <w:color w:val="000000"/>
          <w:sz w:val="24"/>
          <w:szCs w:val="24"/>
        </w:rPr>
        <w:t>dokonane zgodnie z zapisami art. 36a ust. 6 w/w ustawy, spełniając zapisy art. 57 ust. 2 w/w ustawy;</w:t>
      </w:r>
    </w:p>
    <w:p w14:paraId="47A9CF73" w14:textId="77777777" w:rsidR="00813796" w:rsidRPr="00A0302E" w:rsidRDefault="006003E1" w:rsidP="00DD1887">
      <w:pPr>
        <w:numPr>
          <w:ilvl w:val="0"/>
          <w:numId w:val="24"/>
        </w:numPr>
        <w:tabs>
          <w:tab w:val="left" w:pos="851"/>
        </w:tabs>
        <w:autoSpaceDE w:val="0"/>
        <w:ind w:left="851" w:hanging="425"/>
        <w:jc w:val="both"/>
        <w:rPr>
          <w:color w:val="000000"/>
          <w:sz w:val="24"/>
          <w:szCs w:val="24"/>
        </w:rPr>
      </w:pPr>
      <w:r w:rsidRPr="00A0302E">
        <w:rPr>
          <w:color w:val="000000"/>
          <w:sz w:val="24"/>
          <w:szCs w:val="24"/>
        </w:rPr>
        <w:t>wystąpienie kolizji z planowanymi lub równolegle prowadzonymi przez inne podmioty robotami (w takim przypadku zmiany w umowie zostaną ograniczone</w:t>
      </w:r>
      <w:r w:rsidR="00AF04FC" w:rsidRPr="00A0302E">
        <w:rPr>
          <w:color w:val="000000"/>
          <w:sz w:val="24"/>
          <w:szCs w:val="24"/>
        </w:rPr>
        <w:t xml:space="preserve"> </w:t>
      </w:r>
      <w:r w:rsidRPr="00A0302E">
        <w:rPr>
          <w:color w:val="000000"/>
          <w:sz w:val="24"/>
          <w:szCs w:val="24"/>
        </w:rPr>
        <w:t xml:space="preserve">do zmian koniecznych powodujących </w:t>
      </w:r>
      <w:r w:rsidR="007426EF" w:rsidRPr="00A0302E">
        <w:rPr>
          <w:color w:val="000000"/>
          <w:sz w:val="24"/>
          <w:szCs w:val="24"/>
        </w:rPr>
        <w:t>u</w:t>
      </w:r>
      <w:r w:rsidRPr="00A0302E">
        <w:rPr>
          <w:color w:val="000000"/>
          <w:sz w:val="24"/>
          <w:szCs w:val="24"/>
        </w:rPr>
        <w:t>niknięcie lub usunięcie kolizji);</w:t>
      </w:r>
    </w:p>
    <w:p w14:paraId="391CF47F" w14:textId="77777777" w:rsidR="00813796" w:rsidRPr="00A0302E" w:rsidRDefault="006003E1" w:rsidP="00DD1887">
      <w:pPr>
        <w:numPr>
          <w:ilvl w:val="0"/>
          <w:numId w:val="24"/>
        </w:numPr>
        <w:tabs>
          <w:tab w:val="left" w:pos="851"/>
        </w:tabs>
        <w:autoSpaceDE w:val="0"/>
        <w:ind w:left="851" w:hanging="425"/>
        <w:jc w:val="both"/>
        <w:rPr>
          <w:color w:val="000000"/>
          <w:sz w:val="24"/>
          <w:szCs w:val="24"/>
        </w:rPr>
      </w:pPr>
      <w:r w:rsidRPr="00A0302E">
        <w:rPr>
          <w:color w:val="000000"/>
          <w:sz w:val="24"/>
          <w:szCs w:val="24"/>
        </w:rPr>
        <w:t xml:space="preserve">zmiana wynagrodzenia Inwestora </w:t>
      </w:r>
      <w:r w:rsidR="006631A3" w:rsidRPr="00A0302E">
        <w:rPr>
          <w:color w:val="000000"/>
          <w:sz w:val="24"/>
          <w:szCs w:val="24"/>
        </w:rPr>
        <w:t>Z</w:t>
      </w:r>
      <w:r w:rsidRPr="00A0302E">
        <w:rPr>
          <w:color w:val="000000"/>
          <w:sz w:val="24"/>
          <w:szCs w:val="24"/>
        </w:rPr>
        <w:t>astępczego w przypadku zmiany przez ustawodawcę przepisów dotyczących stawki procentowej należnego podatku VAT;</w:t>
      </w:r>
    </w:p>
    <w:p w14:paraId="7883CDED" w14:textId="77777777" w:rsidR="00813796" w:rsidRPr="00A0302E" w:rsidRDefault="006003E1" w:rsidP="00DD1887">
      <w:pPr>
        <w:numPr>
          <w:ilvl w:val="0"/>
          <w:numId w:val="24"/>
        </w:numPr>
        <w:tabs>
          <w:tab w:val="left" w:pos="851"/>
        </w:tabs>
        <w:autoSpaceDE w:val="0"/>
        <w:ind w:left="851" w:hanging="425"/>
        <w:jc w:val="both"/>
        <w:rPr>
          <w:color w:val="000000"/>
          <w:sz w:val="24"/>
          <w:szCs w:val="24"/>
        </w:rPr>
      </w:pPr>
      <w:r w:rsidRPr="00A0302E">
        <w:rPr>
          <w:color w:val="000000"/>
          <w:sz w:val="24"/>
          <w:szCs w:val="24"/>
        </w:rPr>
        <w:t>zmiana w przypadku regulacji prawnych wprowadzonych po dacie wejścia w życie umowy,</w:t>
      </w:r>
      <w:r w:rsidR="007426EF" w:rsidRPr="00A0302E">
        <w:rPr>
          <w:color w:val="000000"/>
          <w:sz w:val="24"/>
          <w:szCs w:val="24"/>
        </w:rPr>
        <w:t xml:space="preserve"> </w:t>
      </w:r>
      <w:r w:rsidRPr="00A0302E">
        <w:rPr>
          <w:color w:val="000000"/>
          <w:sz w:val="24"/>
          <w:szCs w:val="24"/>
        </w:rPr>
        <w:t>wywołujących potrzebę jej zmiany (np. przepisy p-poż., przepisy dotyczące obiektów zabytkowych itp.);</w:t>
      </w:r>
    </w:p>
    <w:p w14:paraId="2C3DA7F4" w14:textId="77777777" w:rsidR="00813796" w:rsidRPr="00A0302E" w:rsidRDefault="006003E1" w:rsidP="00DD1887">
      <w:pPr>
        <w:numPr>
          <w:ilvl w:val="0"/>
          <w:numId w:val="24"/>
        </w:numPr>
        <w:tabs>
          <w:tab w:val="left" w:pos="851"/>
        </w:tabs>
        <w:autoSpaceDE w:val="0"/>
        <w:ind w:left="851" w:hanging="425"/>
        <w:jc w:val="both"/>
        <w:rPr>
          <w:color w:val="000000"/>
          <w:sz w:val="24"/>
          <w:szCs w:val="24"/>
        </w:rPr>
      </w:pPr>
      <w:r w:rsidRPr="00A0302E">
        <w:rPr>
          <w:color w:val="000000"/>
          <w:sz w:val="24"/>
          <w:szCs w:val="24"/>
        </w:rPr>
        <w:t>zmiana Personelu Wykonawcy lub oferowanych rozwiązań nie powodująca</w:t>
      </w:r>
      <w:r w:rsidR="007426EF" w:rsidRPr="00A0302E">
        <w:rPr>
          <w:color w:val="000000"/>
          <w:sz w:val="24"/>
          <w:szCs w:val="24"/>
        </w:rPr>
        <w:t xml:space="preserve"> </w:t>
      </w:r>
      <w:r w:rsidRPr="00A0302E">
        <w:rPr>
          <w:color w:val="000000"/>
          <w:sz w:val="24"/>
          <w:szCs w:val="24"/>
        </w:rPr>
        <w:t>po stronie Wykonawcy zmiany warunków udziału;</w:t>
      </w:r>
    </w:p>
    <w:p w14:paraId="14C91955" w14:textId="5460FB1B" w:rsidR="00AF04FC" w:rsidRPr="00A0302E" w:rsidRDefault="006003E1" w:rsidP="00DD1887">
      <w:pPr>
        <w:numPr>
          <w:ilvl w:val="0"/>
          <w:numId w:val="24"/>
        </w:numPr>
        <w:tabs>
          <w:tab w:val="left" w:pos="851"/>
        </w:tabs>
        <w:autoSpaceDE w:val="0"/>
        <w:ind w:left="851" w:hanging="425"/>
        <w:jc w:val="both"/>
        <w:rPr>
          <w:color w:val="000000"/>
          <w:sz w:val="24"/>
          <w:szCs w:val="24"/>
        </w:rPr>
      </w:pPr>
      <w:r w:rsidRPr="00A0302E">
        <w:rPr>
          <w:color w:val="000000"/>
          <w:sz w:val="24"/>
          <w:szCs w:val="24"/>
        </w:rPr>
        <w:t>ewentualne zmiany lub poprawki w inżynierii finansowej przedsięwzięcia.</w:t>
      </w:r>
      <w:r w:rsidR="00AF04FC" w:rsidRPr="00A0302E">
        <w:rPr>
          <w:color w:val="000000"/>
          <w:sz w:val="24"/>
          <w:szCs w:val="24"/>
        </w:rPr>
        <w:t xml:space="preserve"> </w:t>
      </w:r>
    </w:p>
    <w:p w14:paraId="01DD88E1" w14:textId="77777777" w:rsidR="006003E1" w:rsidRPr="00A0302E" w:rsidRDefault="006003E1" w:rsidP="00DD1887">
      <w:pPr>
        <w:pStyle w:val="Akapitzlist"/>
        <w:numPr>
          <w:ilvl w:val="6"/>
          <w:numId w:val="15"/>
        </w:numPr>
        <w:tabs>
          <w:tab w:val="clear" w:pos="4680"/>
        </w:tabs>
        <w:autoSpaceDE w:val="0"/>
        <w:ind w:left="426" w:hanging="426"/>
        <w:jc w:val="both"/>
        <w:rPr>
          <w:color w:val="000000"/>
          <w:sz w:val="24"/>
          <w:szCs w:val="24"/>
        </w:rPr>
      </w:pPr>
      <w:r w:rsidRPr="00A0302E">
        <w:rPr>
          <w:color w:val="000000"/>
          <w:sz w:val="24"/>
          <w:szCs w:val="24"/>
        </w:rPr>
        <w:t>Zmiana umowy dokonana z naruszeniem przepisu ust. 4 jest nieważna.</w:t>
      </w:r>
    </w:p>
    <w:p w14:paraId="2C2E6A59" w14:textId="77777777" w:rsidR="00EF3A52" w:rsidRPr="00A0302E" w:rsidRDefault="00EF3A52" w:rsidP="00DD1887">
      <w:pPr>
        <w:jc w:val="both"/>
        <w:rPr>
          <w:sz w:val="24"/>
          <w:szCs w:val="24"/>
        </w:rPr>
      </w:pPr>
    </w:p>
    <w:p w14:paraId="62AFCDA1" w14:textId="509C42EF" w:rsidR="006003E1" w:rsidRPr="00DD1887" w:rsidRDefault="00AF04FC" w:rsidP="00A0302E">
      <w:pPr>
        <w:jc w:val="center"/>
        <w:rPr>
          <w:b/>
          <w:bCs/>
          <w:sz w:val="24"/>
          <w:szCs w:val="24"/>
        </w:rPr>
      </w:pPr>
      <w:r w:rsidRPr="00DD1887">
        <w:rPr>
          <w:b/>
          <w:bCs/>
          <w:sz w:val="24"/>
          <w:szCs w:val="24"/>
        </w:rPr>
        <w:t>§ 1</w:t>
      </w:r>
      <w:r w:rsidR="00665EED">
        <w:rPr>
          <w:b/>
          <w:bCs/>
          <w:sz w:val="24"/>
          <w:szCs w:val="24"/>
        </w:rPr>
        <w:t>8</w:t>
      </w:r>
    </w:p>
    <w:p w14:paraId="0D70834A" w14:textId="77777777" w:rsidR="006003E1" w:rsidRPr="00A0302E" w:rsidRDefault="006003E1" w:rsidP="00A0302E">
      <w:pPr>
        <w:jc w:val="both"/>
        <w:rPr>
          <w:sz w:val="24"/>
          <w:szCs w:val="24"/>
        </w:rPr>
      </w:pPr>
      <w:r w:rsidRPr="00A0302E">
        <w:rPr>
          <w:sz w:val="24"/>
          <w:szCs w:val="24"/>
        </w:rPr>
        <w:t>W sprawach nieuregulowanych niniejszą umową mają zastosowanie przepisy Prawa zamówień publicznych, Prawa budowlanego wraz z aktami wykonawczymi oraz Kodeksu cywilnego.</w:t>
      </w:r>
    </w:p>
    <w:p w14:paraId="306973A4" w14:textId="77777777" w:rsidR="00385CE8" w:rsidRPr="00A0302E" w:rsidRDefault="00385CE8" w:rsidP="00DD1887">
      <w:pPr>
        <w:jc w:val="both"/>
        <w:rPr>
          <w:sz w:val="24"/>
          <w:szCs w:val="24"/>
        </w:rPr>
      </w:pPr>
    </w:p>
    <w:p w14:paraId="58863889" w14:textId="1ABEDC54" w:rsidR="006003E1" w:rsidRPr="00DD1887" w:rsidRDefault="00385CE8" w:rsidP="00A0302E">
      <w:pPr>
        <w:jc w:val="center"/>
        <w:rPr>
          <w:b/>
          <w:bCs/>
          <w:sz w:val="24"/>
          <w:szCs w:val="24"/>
        </w:rPr>
      </w:pPr>
      <w:r w:rsidRPr="00DD1887">
        <w:rPr>
          <w:b/>
          <w:bCs/>
          <w:sz w:val="24"/>
          <w:szCs w:val="24"/>
        </w:rPr>
        <w:t>§ 1</w:t>
      </w:r>
      <w:r w:rsidR="00665EED">
        <w:rPr>
          <w:b/>
          <w:bCs/>
          <w:sz w:val="24"/>
          <w:szCs w:val="24"/>
        </w:rPr>
        <w:t>9</w:t>
      </w:r>
    </w:p>
    <w:p w14:paraId="3033D76E" w14:textId="3CFAAB31" w:rsidR="00385CE8" w:rsidRPr="00A0302E" w:rsidRDefault="00385CE8" w:rsidP="00A0302E">
      <w:pPr>
        <w:pStyle w:val="Tekstpodstawowywcity"/>
        <w:spacing w:after="0"/>
        <w:ind w:left="0"/>
        <w:jc w:val="both"/>
        <w:rPr>
          <w:sz w:val="24"/>
          <w:szCs w:val="24"/>
        </w:rPr>
      </w:pPr>
      <w:r w:rsidRPr="00A0302E">
        <w:rPr>
          <w:sz w:val="24"/>
          <w:szCs w:val="24"/>
        </w:rPr>
        <w:lastRenderedPageBreak/>
        <w:t>Ewentualne sprawy sporne wynikłe na tle wykonania niniejszej umowy, po wyczerpaniu możliwości ich polubownego załatwienia, podlegać będą rozstrzygnięciu przez sąd właściwy dla Zamawiającego.</w:t>
      </w:r>
    </w:p>
    <w:p w14:paraId="75550651" w14:textId="77777777" w:rsidR="00DD1887" w:rsidRPr="00DD1887" w:rsidRDefault="00DD1887" w:rsidP="00DD1887">
      <w:pPr>
        <w:suppressAutoHyphens w:val="0"/>
        <w:contextualSpacing/>
        <w:jc w:val="both"/>
        <w:rPr>
          <w:sz w:val="24"/>
          <w:szCs w:val="24"/>
        </w:rPr>
      </w:pPr>
    </w:p>
    <w:p w14:paraId="3423B56C" w14:textId="77777777" w:rsidR="00C364DD" w:rsidRPr="00DD1887" w:rsidRDefault="00C364DD" w:rsidP="00A0302E">
      <w:pPr>
        <w:pStyle w:val="Tekstpodstawowy"/>
        <w:jc w:val="center"/>
        <w:rPr>
          <w:b/>
          <w:bCs/>
          <w:szCs w:val="24"/>
        </w:rPr>
      </w:pPr>
      <w:r w:rsidRPr="00DD1887">
        <w:rPr>
          <w:b/>
          <w:bCs/>
          <w:szCs w:val="24"/>
        </w:rPr>
        <w:t>§ 20</w:t>
      </w:r>
    </w:p>
    <w:p w14:paraId="58F3B47E" w14:textId="026DB098" w:rsidR="00385CE8" w:rsidRPr="00A0302E" w:rsidRDefault="00DD1887" w:rsidP="00A0302E">
      <w:pPr>
        <w:widowControl w:val="0"/>
        <w:jc w:val="both"/>
        <w:rPr>
          <w:snapToGrid w:val="0"/>
          <w:sz w:val="24"/>
          <w:szCs w:val="24"/>
        </w:rPr>
      </w:pPr>
      <w:r>
        <w:rPr>
          <w:snapToGrid w:val="0"/>
          <w:sz w:val="24"/>
          <w:szCs w:val="24"/>
        </w:rPr>
        <w:t>Umowę</w:t>
      </w:r>
      <w:r w:rsidR="00385CE8" w:rsidRPr="00A0302E">
        <w:rPr>
          <w:snapToGrid w:val="0"/>
          <w:sz w:val="24"/>
          <w:szCs w:val="24"/>
        </w:rPr>
        <w:t xml:space="preserve"> sporządzono w </w:t>
      </w:r>
      <w:r w:rsidR="002F3A14" w:rsidRPr="00A0302E">
        <w:rPr>
          <w:snapToGrid w:val="0"/>
          <w:sz w:val="24"/>
          <w:szCs w:val="24"/>
        </w:rPr>
        <w:t>trzech</w:t>
      </w:r>
      <w:r w:rsidR="00385CE8" w:rsidRPr="00A0302E">
        <w:rPr>
          <w:snapToGrid w:val="0"/>
          <w:sz w:val="24"/>
          <w:szCs w:val="24"/>
        </w:rPr>
        <w:t xml:space="preserve"> jednobrzmiących egzemplarzach, </w:t>
      </w:r>
      <w:r w:rsidR="002F3A14" w:rsidRPr="00A0302E">
        <w:rPr>
          <w:snapToGrid w:val="0"/>
          <w:sz w:val="24"/>
          <w:szCs w:val="24"/>
        </w:rPr>
        <w:t>dwa</w:t>
      </w:r>
      <w:r w:rsidR="00EF3A52" w:rsidRPr="00A0302E">
        <w:rPr>
          <w:snapToGrid w:val="0"/>
          <w:sz w:val="24"/>
          <w:szCs w:val="24"/>
        </w:rPr>
        <w:t xml:space="preserve"> dla Zamawiającego i jeden dla Inwestora Zastępczego</w:t>
      </w:r>
    </w:p>
    <w:p w14:paraId="5319DC6C" w14:textId="77777777" w:rsidR="00A811B3" w:rsidRPr="00A0302E" w:rsidRDefault="00A811B3" w:rsidP="00A0302E">
      <w:pPr>
        <w:pStyle w:val="Tekstpodstawowy"/>
        <w:rPr>
          <w:szCs w:val="24"/>
        </w:rPr>
      </w:pPr>
    </w:p>
    <w:p w14:paraId="3D07FE75" w14:textId="77777777" w:rsidR="00A811B3" w:rsidRPr="00A0302E" w:rsidRDefault="00A811B3" w:rsidP="00A0302E">
      <w:pPr>
        <w:pStyle w:val="Tekstpodstawowy"/>
        <w:rPr>
          <w:szCs w:val="24"/>
        </w:rPr>
      </w:pPr>
    </w:p>
    <w:p w14:paraId="185807C5" w14:textId="670E7205" w:rsidR="006003E1" w:rsidRPr="00A0302E" w:rsidRDefault="006003E1" w:rsidP="00A0302E">
      <w:pPr>
        <w:pStyle w:val="Tekstpodstawowy"/>
        <w:jc w:val="center"/>
        <w:rPr>
          <w:b/>
          <w:sz w:val="28"/>
          <w:szCs w:val="28"/>
        </w:rPr>
      </w:pPr>
      <w:r w:rsidRPr="00A0302E">
        <w:rPr>
          <w:b/>
          <w:sz w:val="28"/>
          <w:szCs w:val="28"/>
        </w:rPr>
        <w:t>ZAMAWIAJĄCY</w:t>
      </w:r>
      <w:r w:rsidR="00A0302E">
        <w:rPr>
          <w:b/>
          <w:sz w:val="28"/>
          <w:szCs w:val="28"/>
        </w:rPr>
        <w:tab/>
      </w:r>
      <w:r w:rsidR="00A0302E">
        <w:rPr>
          <w:b/>
          <w:sz w:val="28"/>
          <w:szCs w:val="28"/>
        </w:rPr>
        <w:tab/>
      </w:r>
      <w:r w:rsidR="00A0302E">
        <w:rPr>
          <w:b/>
          <w:sz w:val="28"/>
          <w:szCs w:val="28"/>
        </w:rPr>
        <w:tab/>
      </w:r>
      <w:r w:rsidR="00A0302E">
        <w:rPr>
          <w:b/>
          <w:sz w:val="28"/>
          <w:szCs w:val="28"/>
        </w:rPr>
        <w:tab/>
      </w:r>
      <w:r w:rsidR="00A0302E">
        <w:rPr>
          <w:b/>
          <w:sz w:val="28"/>
          <w:szCs w:val="28"/>
        </w:rPr>
        <w:tab/>
      </w:r>
      <w:r w:rsidRPr="00A0302E">
        <w:rPr>
          <w:b/>
          <w:sz w:val="28"/>
          <w:szCs w:val="28"/>
        </w:rPr>
        <w:t>INWESTOR ZASTĘPCZY</w:t>
      </w:r>
    </w:p>
    <w:p w14:paraId="042ED3EE" w14:textId="77777777" w:rsidR="006003E1" w:rsidRPr="00A0302E" w:rsidRDefault="006003E1" w:rsidP="00A0302E">
      <w:pPr>
        <w:pStyle w:val="Tekstpodstawowy"/>
        <w:rPr>
          <w:szCs w:val="24"/>
        </w:rPr>
      </w:pPr>
    </w:p>
    <w:sectPr w:rsidR="006003E1" w:rsidRPr="00A0302E" w:rsidSect="0026444D">
      <w:footerReference w:type="default" r:id="rId8"/>
      <w:footerReference w:type="first" r:id="rId9"/>
      <w:pgSz w:w="11906" w:h="16838"/>
      <w:pgMar w:top="1021" w:right="1134" w:bottom="1021" w:left="1247" w:header="142" w:footer="709" w:gutter="0"/>
      <w:cols w:space="708"/>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1EFA2C" w14:textId="77777777" w:rsidR="00E51F3A" w:rsidRDefault="00E51F3A">
      <w:r>
        <w:separator/>
      </w:r>
    </w:p>
  </w:endnote>
  <w:endnote w:type="continuationSeparator" w:id="0">
    <w:p w14:paraId="3311377F" w14:textId="77777777" w:rsidR="00E51F3A" w:rsidRDefault="00E51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EE"/>
    <w:family w:val="roman"/>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2"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2"/>
        <w:szCs w:val="22"/>
      </w:rPr>
      <w:id w:val="166056674"/>
      <w:docPartObj>
        <w:docPartGallery w:val="Page Numbers (Bottom of Page)"/>
        <w:docPartUnique/>
      </w:docPartObj>
    </w:sdtPr>
    <w:sdtContent>
      <w:p w14:paraId="0D3B6AD3" w14:textId="4F34EA9B" w:rsidR="00A0302E" w:rsidRPr="00A0302E" w:rsidRDefault="00A0302E" w:rsidP="00A0302E">
        <w:pPr>
          <w:pStyle w:val="Stopka"/>
          <w:jc w:val="right"/>
          <w:rPr>
            <w:sz w:val="22"/>
            <w:szCs w:val="22"/>
          </w:rPr>
        </w:pPr>
        <w:r w:rsidRPr="00A0302E">
          <w:rPr>
            <w:sz w:val="22"/>
            <w:szCs w:val="22"/>
          </w:rPr>
          <w:fldChar w:fldCharType="begin"/>
        </w:r>
        <w:r w:rsidRPr="00A0302E">
          <w:rPr>
            <w:sz w:val="22"/>
            <w:szCs w:val="22"/>
          </w:rPr>
          <w:instrText>PAGE   \* MERGEFORMAT</w:instrText>
        </w:r>
        <w:r w:rsidRPr="00A0302E">
          <w:rPr>
            <w:sz w:val="22"/>
            <w:szCs w:val="22"/>
          </w:rPr>
          <w:fldChar w:fldCharType="separate"/>
        </w:r>
        <w:r w:rsidRPr="00A0302E">
          <w:rPr>
            <w:sz w:val="22"/>
            <w:szCs w:val="22"/>
          </w:rPr>
          <w:t>2</w:t>
        </w:r>
        <w:r w:rsidRPr="00A0302E">
          <w:rPr>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4717749"/>
      <w:docPartObj>
        <w:docPartGallery w:val="Page Numbers (Bottom of Page)"/>
        <w:docPartUnique/>
      </w:docPartObj>
    </w:sdtPr>
    <w:sdtEndPr>
      <w:rPr>
        <w:sz w:val="22"/>
        <w:szCs w:val="22"/>
      </w:rPr>
    </w:sdtEndPr>
    <w:sdtContent>
      <w:p w14:paraId="200F80BA" w14:textId="0079B06D" w:rsidR="00A0302E" w:rsidRPr="00A0302E" w:rsidRDefault="00A0302E" w:rsidP="00A0302E">
        <w:pPr>
          <w:pStyle w:val="Stopka"/>
          <w:jc w:val="right"/>
          <w:rPr>
            <w:sz w:val="22"/>
            <w:szCs w:val="22"/>
          </w:rPr>
        </w:pPr>
        <w:r w:rsidRPr="00A0302E">
          <w:rPr>
            <w:sz w:val="22"/>
            <w:szCs w:val="22"/>
          </w:rPr>
          <w:fldChar w:fldCharType="begin"/>
        </w:r>
        <w:r w:rsidRPr="00A0302E">
          <w:rPr>
            <w:sz w:val="22"/>
            <w:szCs w:val="22"/>
          </w:rPr>
          <w:instrText>PAGE   \* MERGEFORMAT</w:instrText>
        </w:r>
        <w:r w:rsidRPr="00A0302E">
          <w:rPr>
            <w:sz w:val="22"/>
            <w:szCs w:val="22"/>
          </w:rPr>
          <w:fldChar w:fldCharType="separate"/>
        </w:r>
        <w:r w:rsidRPr="00A0302E">
          <w:rPr>
            <w:sz w:val="22"/>
            <w:szCs w:val="22"/>
          </w:rPr>
          <w:t>2</w:t>
        </w:r>
        <w:r w:rsidRPr="00A0302E">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90B554" w14:textId="77777777" w:rsidR="00E51F3A" w:rsidRDefault="00E51F3A">
      <w:r>
        <w:separator/>
      </w:r>
    </w:p>
  </w:footnote>
  <w:footnote w:type="continuationSeparator" w:id="0">
    <w:p w14:paraId="623461DC" w14:textId="77777777" w:rsidR="00E51F3A" w:rsidRDefault="00E51F3A">
      <w:r>
        <w:continuationSeparator/>
      </w:r>
    </w:p>
  </w:footnote>
  <w:footnote w:id="1">
    <w:p w14:paraId="73A2FFF2" w14:textId="69C9F007" w:rsidR="009A223D" w:rsidRDefault="009A223D">
      <w:pPr>
        <w:pStyle w:val="Tekstprzypisudolnego"/>
      </w:pPr>
      <w:r>
        <w:rPr>
          <w:rStyle w:val="Odwoanieprzypisudolnego"/>
        </w:rPr>
        <w:footnoteRef/>
      </w:r>
      <w:r>
        <w:t xml:space="preserve"> </w:t>
      </w:r>
      <w:r w:rsidRPr="00A042FD">
        <w:rPr>
          <w:rFonts w:ascii="Calibri Light" w:hAnsi="Calibri Light" w:cs="Calibri Light"/>
          <w:sz w:val="16"/>
          <w:szCs w:val="16"/>
        </w:rPr>
        <w:t xml:space="preserve">Treść będzie miała zastosowanie jedynie w przypadku </w:t>
      </w:r>
      <w:r w:rsidRPr="00A042FD">
        <w:rPr>
          <w:rFonts w:ascii="Calibri Light" w:hAnsi="Calibri Light" w:cs="Calibri Light"/>
          <w:spacing w:val="2"/>
          <w:sz w:val="16"/>
          <w:szCs w:val="16"/>
        </w:rPr>
        <w:t>wykonywania przedmiotu zamówienia przy udziale innego podmiotu, o którym mowa w ust. 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7"/>
    <w:lvl w:ilvl="0">
      <w:start w:val="1"/>
      <w:numFmt w:val="decimal"/>
      <w:lvlText w:val="%1)"/>
      <w:lvlJc w:val="left"/>
      <w:pPr>
        <w:tabs>
          <w:tab w:val="num" w:pos="0"/>
        </w:tabs>
        <w:ind w:left="720" w:hanging="360"/>
      </w:pPr>
      <w:rPr>
        <w:color w:val="000000"/>
        <w:sz w:val="24"/>
        <w:szCs w:val="24"/>
      </w:rPr>
    </w:lvl>
    <w:lvl w:ilvl="1">
      <w:start w:val="4"/>
      <w:numFmt w:val="decimal"/>
      <w:lvlText w:val="%2."/>
      <w:lvlJc w:val="left"/>
      <w:pPr>
        <w:tabs>
          <w:tab w:val="num" w:pos="1440"/>
        </w:tabs>
        <w:ind w:left="1440" w:hanging="360"/>
      </w:pPr>
      <w:rPr>
        <w:b w:val="0"/>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3"/>
    <w:multiLevelType w:val="singleLevel"/>
    <w:tmpl w:val="00000003"/>
    <w:name w:val="WW8Num8"/>
    <w:lvl w:ilvl="0">
      <w:start w:val="1"/>
      <w:numFmt w:val="decimal"/>
      <w:lvlText w:val="%1."/>
      <w:lvlJc w:val="left"/>
      <w:pPr>
        <w:tabs>
          <w:tab w:val="num" w:pos="1802"/>
        </w:tabs>
        <w:ind w:left="1802" w:hanging="360"/>
      </w:pPr>
      <w:rPr>
        <w:rFonts w:ascii="Times New Roman" w:eastAsia="Times New Roman" w:hAnsi="Times New Roman" w:cs="Times New Roman"/>
        <w:sz w:val="24"/>
        <w:szCs w:val="24"/>
      </w:rPr>
    </w:lvl>
  </w:abstractNum>
  <w:abstractNum w:abstractNumId="2" w15:restartNumberingAfterBreak="0">
    <w:nsid w:val="00000004"/>
    <w:multiLevelType w:val="singleLevel"/>
    <w:tmpl w:val="00000004"/>
    <w:name w:val="WW8Num12"/>
    <w:lvl w:ilvl="0">
      <w:start w:val="1"/>
      <w:numFmt w:val="decimal"/>
      <w:lvlText w:val="%1."/>
      <w:lvlJc w:val="left"/>
      <w:pPr>
        <w:tabs>
          <w:tab w:val="num" w:pos="2880"/>
        </w:tabs>
        <w:ind w:left="2880" w:hanging="360"/>
      </w:pPr>
      <w:rPr>
        <w:rFonts w:ascii="Times New Roman" w:hAnsi="Times New Roman" w:cs="Times New Roman"/>
        <w:sz w:val="24"/>
        <w:szCs w:val="24"/>
      </w:rPr>
    </w:lvl>
  </w:abstractNum>
  <w:abstractNum w:abstractNumId="3" w15:restartNumberingAfterBreak="0">
    <w:nsid w:val="00000005"/>
    <w:multiLevelType w:val="singleLevel"/>
    <w:tmpl w:val="12361374"/>
    <w:name w:val="WW8Num14"/>
    <w:lvl w:ilvl="0">
      <w:start w:val="1"/>
      <w:numFmt w:val="decimal"/>
      <w:lvlText w:val="%1."/>
      <w:lvlJc w:val="left"/>
      <w:pPr>
        <w:tabs>
          <w:tab w:val="num" w:pos="0"/>
        </w:tabs>
        <w:ind w:left="720" w:hanging="360"/>
      </w:pPr>
      <w:rPr>
        <w:rFonts w:ascii="Times New Roman" w:eastAsia="Times New Roman" w:hAnsi="Times New Roman" w:cs="Times New Roman" w:hint="default"/>
        <w:sz w:val="22"/>
        <w:szCs w:val="22"/>
      </w:rPr>
    </w:lvl>
  </w:abstractNum>
  <w:abstractNum w:abstractNumId="4" w15:restartNumberingAfterBreak="0">
    <w:nsid w:val="00000006"/>
    <w:multiLevelType w:val="singleLevel"/>
    <w:tmpl w:val="00000006"/>
    <w:name w:val="WW8Num17"/>
    <w:lvl w:ilvl="0">
      <w:start w:val="1"/>
      <w:numFmt w:val="decimal"/>
      <w:lvlText w:val="%1)"/>
      <w:lvlJc w:val="left"/>
      <w:pPr>
        <w:tabs>
          <w:tab w:val="num" w:pos="0"/>
        </w:tabs>
        <w:ind w:left="1440" w:hanging="360"/>
      </w:pPr>
      <w:rPr>
        <w:rFonts w:ascii="Times New Roman" w:eastAsia="Times New Roman" w:hAnsi="Times New Roman" w:cs="Times New Roman"/>
        <w:color w:val="000000"/>
        <w:szCs w:val="24"/>
      </w:rPr>
    </w:lvl>
  </w:abstractNum>
  <w:abstractNum w:abstractNumId="5" w15:restartNumberingAfterBreak="0">
    <w:nsid w:val="00000007"/>
    <w:multiLevelType w:val="multilevel"/>
    <w:tmpl w:val="00000007"/>
    <w:name w:val="WW8Num18"/>
    <w:lvl w:ilvl="0">
      <w:start w:val="1"/>
      <w:numFmt w:val="decimal"/>
      <w:lvlText w:val="%1)"/>
      <w:lvlJc w:val="left"/>
      <w:pPr>
        <w:tabs>
          <w:tab w:val="num" w:pos="0"/>
        </w:tabs>
        <w:ind w:left="1440" w:hanging="360"/>
      </w:pPr>
      <w:rPr>
        <w:b/>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6" w15:restartNumberingAfterBreak="0">
    <w:nsid w:val="00000008"/>
    <w:multiLevelType w:val="multilevel"/>
    <w:tmpl w:val="00000008"/>
    <w:name w:val="WW8Num19"/>
    <w:lvl w:ilvl="0">
      <w:start w:val="2"/>
      <w:numFmt w:val="decimal"/>
      <w:lvlText w:val="%1."/>
      <w:lvlJc w:val="left"/>
      <w:pPr>
        <w:tabs>
          <w:tab w:val="num" w:pos="1440"/>
        </w:tabs>
        <w:ind w:left="144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2629"/>
        </w:tabs>
        <w:ind w:left="2629" w:hanging="360"/>
      </w:pPr>
      <w:rPr>
        <w:sz w:val="24"/>
        <w:szCs w:val="24"/>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9"/>
    <w:multiLevelType w:val="singleLevel"/>
    <w:tmpl w:val="00000009"/>
    <w:name w:val="WW8Num20"/>
    <w:lvl w:ilvl="0">
      <w:start w:val="2"/>
      <w:numFmt w:val="decimal"/>
      <w:lvlText w:val="%1."/>
      <w:lvlJc w:val="left"/>
      <w:pPr>
        <w:tabs>
          <w:tab w:val="num" w:pos="2880"/>
        </w:tabs>
        <w:ind w:left="2880" w:hanging="360"/>
      </w:pPr>
      <w:rPr>
        <w:sz w:val="24"/>
      </w:rPr>
    </w:lvl>
  </w:abstractNum>
  <w:abstractNum w:abstractNumId="8" w15:restartNumberingAfterBreak="0">
    <w:nsid w:val="0000000A"/>
    <w:multiLevelType w:val="singleLevel"/>
    <w:tmpl w:val="0000000A"/>
    <w:name w:val="WW8Num21"/>
    <w:lvl w:ilvl="0">
      <w:start w:val="1"/>
      <w:numFmt w:val="decimal"/>
      <w:lvlText w:val="%1)"/>
      <w:lvlJc w:val="left"/>
      <w:pPr>
        <w:tabs>
          <w:tab w:val="num" w:pos="0"/>
        </w:tabs>
        <w:ind w:left="720" w:hanging="360"/>
      </w:pPr>
      <w:rPr>
        <w:rFonts w:ascii="Arial" w:eastAsia="Times New Roman" w:hAnsi="Arial" w:cs="Arial"/>
        <w:sz w:val="22"/>
        <w:szCs w:val="22"/>
      </w:rPr>
    </w:lvl>
  </w:abstractNum>
  <w:abstractNum w:abstractNumId="9" w15:restartNumberingAfterBreak="0">
    <w:nsid w:val="0000000B"/>
    <w:multiLevelType w:val="multilevel"/>
    <w:tmpl w:val="0000000B"/>
    <w:name w:val="WW8Num22"/>
    <w:lvl w:ilvl="0">
      <w:start w:val="1"/>
      <w:numFmt w:val="decimal"/>
      <w:lvlText w:val="%1)"/>
      <w:lvlJc w:val="left"/>
      <w:pPr>
        <w:tabs>
          <w:tab w:val="num" w:pos="3960"/>
        </w:tabs>
        <w:ind w:left="3960" w:hanging="360"/>
      </w:pPr>
      <w:rPr>
        <w:rFonts w:ascii="Times New Roman" w:eastAsia="Times New Roman" w:hAnsi="Times New Roman" w:cs="Times New Roman"/>
      </w:rPr>
    </w:lvl>
    <w:lvl w:ilvl="1">
      <w:start w:val="1"/>
      <w:numFmt w:val="decimal"/>
      <w:lvlText w:val="%2."/>
      <w:lvlJc w:val="left"/>
      <w:pPr>
        <w:tabs>
          <w:tab w:val="num" w:pos="360"/>
        </w:tabs>
        <w:ind w:left="360" w:hanging="360"/>
      </w:pPr>
      <w:rPr>
        <w:color w:val="auto"/>
        <w:sz w:val="24"/>
        <w:szCs w:val="24"/>
      </w:rPr>
    </w:lvl>
    <w:lvl w:ilvl="2">
      <w:start w:val="1"/>
      <w:numFmt w:val="lowerLetter"/>
      <w:lvlText w:val="%3)"/>
      <w:lvlJc w:val="left"/>
      <w:pPr>
        <w:tabs>
          <w:tab w:val="num" w:pos="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0C"/>
    <w:multiLevelType w:val="singleLevel"/>
    <w:tmpl w:val="0000000C"/>
    <w:name w:val="WW8Num24"/>
    <w:lvl w:ilvl="0">
      <w:start w:val="1"/>
      <w:numFmt w:val="decimal"/>
      <w:lvlText w:val="%1."/>
      <w:lvlJc w:val="left"/>
      <w:pPr>
        <w:tabs>
          <w:tab w:val="num" w:pos="0"/>
        </w:tabs>
        <w:ind w:left="720" w:hanging="360"/>
      </w:pPr>
      <w:rPr>
        <w:rFonts w:ascii="Times New Roman" w:hAnsi="Times New Roman" w:cs="Times New Roman"/>
        <w:b/>
        <w:szCs w:val="24"/>
      </w:rPr>
    </w:lvl>
  </w:abstractNum>
  <w:abstractNum w:abstractNumId="11" w15:restartNumberingAfterBreak="0">
    <w:nsid w:val="0000000D"/>
    <w:multiLevelType w:val="multilevel"/>
    <w:tmpl w:val="0000000D"/>
    <w:name w:val="WW8Num26"/>
    <w:lvl w:ilvl="0">
      <w:start w:val="1"/>
      <w:numFmt w:val="decimal"/>
      <w:lvlText w:val="%1."/>
      <w:lvlJc w:val="left"/>
      <w:pPr>
        <w:tabs>
          <w:tab w:val="num" w:pos="660"/>
        </w:tabs>
        <w:ind w:left="660" w:hanging="360"/>
      </w:pPr>
      <w:rPr>
        <w:sz w:val="24"/>
      </w:rPr>
    </w:lvl>
    <w:lvl w:ilvl="1">
      <w:start w:val="1"/>
      <w:numFmt w:val="lowerLetter"/>
      <w:lvlText w:val="%2)"/>
      <w:lvlJc w:val="left"/>
      <w:pPr>
        <w:tabs>
          <w:tab w:val="num" w:pos="1380"/>
        </w:tabs>
        <w:ind w:left="1380" w:hanging="360"/>
      </w:pPr>
    </w:lvl>
    <w:lvl w:ilvl="2">
      <w:start w:val="1"/>
      <w:numFmt w:val="bullet"/>
      <w:lvlText w:val="-"/>
      <w:lvlJc w:val="left"/>
      <w:pPr>
        <w:tabs>
          <w:tab w:val="num" w:pos="2280"/>
        </w:tabs>
        <w:ind w:left="2280" w:hanging="360"/>
      </w:pPr>
      <w:rPr>
        <w:rFonts w:ascii="Times New Roman" w:hAnsi="Times New Roman" w:cs="Times New Roman"/>
      </w:rPr>
    </w:lvl>
    <w:lvl w:ilvl="3">
      <w:start w:val="1"/>
      <w:numFmt w:val="decimal"/>
      <w:lvlText w:val="%4."/>
      <w:lvlJc w:val="left"/>
      <w:pPr>
        <w:tabs>
          <w:tab w:val="num" w:pos="2880"/>
        </w:tabs>
        <w:ind w:left="2880" w:hanging="360"/>
      </w:pPr>
    </w:lvl>
    <w:lvl w:ilvl="4">
      <w:start w:val="1"/>
      <w:numFmt w:val="decimal"/>
      <w:lvlText w:val="%5."/>
      <w:lvlJc w:val="left"/>
      <w:pPr>
        <w:tabs>
          <w:tab w:val="num" w:pos="644"/>
        </w:tabs>
        <w:ind w:left="644" w:hanging="360"/>
      </w:pPr>
      <w:rPr>
        <w:rFonts w:ascii="Times New Roman" w:hAnsi="Times New Roman" w:cs="Times New Roman"/>
        <w:szCs w:val="24"/>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0E"/>
    <w:multiLevelType w:val="multilevel"/>
    <w:tmpl w:val="2286E220"/>
    <w:name w:val="WW8Num28"/>
    <w:lvl w:ilvl="0">
      <w:start w:val="1"/>
      <w:numFmt w:val="decimal"/>
      <w:lvlText w:val="%1)"/>
      <w:lvlJc w:val="left"/>
      <w:pPr>
        <w:tabs>
          <w:tab w:val="num" w:pos="720"/>
        </w:tabs>
        <w:ind w:left="720" w:hanging="360"/>
      </w:pPr>
      <w:rPr>
        <w:rFonts w:ascii="Times New Roman" w:eastAsia="Times New Roman" w:hAnsi="Times New Roman" w:cs="Times New Roman" w:hint="default"/>
        <w:sz w:val="20"/>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singleLevel"/>
    <w:tmpl w:val="0000000F"/>
    <w:name w:val="WW8Num29"/>
    <w:lvl w:ilvl="0">
      <w:start w:val="1"/>
      <w:numFmt w:val="decimal"/>
      <w:lvlText w:val="%1)"/>
      <w:lvlJc w:val="left"/>
      <w:pPr>
        <w:tabs>
          <w:tab w:val="num" w:pos="720"/>
        </w:tabs>
        <w:ind w:left="720" w:hanging="360"/>
      </w:pPr>
      <w:rPr>
        <w:rFonts w:ascii="Times New Roman" w:eastAsia="Times New Roman" w:hAnsi="Times New Roman" w:cs="Times New Roman" w:hint="default"/>
        <w:color w:val="000000"/>
        <w:sz w:val="24"/>
        <w:szCs w:val="24"/>
      </w:rPr>
    </w:lvl>
  </w:abstractNum>
  <w:abstractNum w:abstractNumId="14" w15:restartNumberingAfterBreak="0">
    <w:nsid w:val="00000010"/>
    <w:multiLevelType w:val="singleLevel"/>
    <w:tmpl w:val="00000010"/>
    <w:name w:val="WW8Num30"/>
    <w:lvl w:ilvl="0">
      <w:start w:val="1"/>
      <w:numFmt w:val="lowerLetter"/>
      <w:lvlText w:val="%1)"/>
      <w:lvlJc w:val="left"/>
      <w:pPr>
        <w:tabs>
          <w:tab w:val="num" w:pos="0"/>
        </w:tabs>
        <w:ind w:left="1070" w:hanging="360"/>
      </w:pPr>
      <w:rPr>
        <w:rFonts w:ascii="Times New Roman" w:eastAsia="Times New Roman" w:hAnsi="Times New Roman" w:cs="Times New Roman"/>
        <w:b/>
        <w:sz w:val="24"/>
        <w:szCs w:val="24"/>
        <w:lang w:val="pl-PL"/>
      </w:rPr>
    </w:lvl>
  </w:abstractNum>
  <w:abstractNum w:abstractNumId="15" w15:restartNumberingAfterBreak="0">
    <w:nsid w:val="00000011"/>
    <w:multiLevelType w:val="singleLevel"/>
    <w:tmpl w:val="00000011"/>
    <w:name w:val="WW8Num31"/>
    <w:lvl w:ilvl="0">
      <w:start w:val="1"/>
      <w:numFmt w:val="decimal"/>
      <w:lvlText w:val="%1."/>
      <w:lvlJc w:val="left"/>
      <w:pPr>
        <w:tabs>
          <w:tab w:val="num" w:pos="0"/>
        </w:tabs>
        <w:ind w:left="1470" w:hanging="360"/>
      </w:pPr>
      <w:rPr>
        <w:rFonts w:ascii="Times New Roman" w:hAnsi="Times New Roman" w:cs="Times New Roman"/>
        <w:b w:val="0"/>
        <w:color w:val="000000"/>
        <w:szCs w:val="24"/>
      </w:rPr>
    </w:lvl>
  </w:abstractNum>
  <w:abstractNum w:abstractNumId="16" w15:restartNumberingAfterBreak="0">
    <w:nsid w:val="00000012"/>
    <w:multiLevelType w:val="multilevel"/>
    <w:tmpl w:val="00000012"/>
    <w:name w:val="WW8Num32"/>
    <w:lvl w:ilvl="0">
      <w:start w:val="1"/>
      <w:numFmt w:val="decimal"/>
      <w:lvlText w:val="%1)"/>
      <w:lvlJc w:val="left"/>
      <w:pPr>
        <w:tabs>
          <w:tab w:val="num" w:pos="720"/>
        </w:tabs>
        <w:ind w:left="720" w:hanging="360"/>
      </w:pPr>
    </w:lvl>
    <w:lvl w:ilvl="1">
      <w:start w:val="1"/>
      <w:numFmt w:val="decimal"/>
      <w:lvlText w:val="%2."/>
      <w:lvlJc w:val="left"/>
      <w:pPr>
        <w:tabs>
          <w:tab w:val="num" w:pos="360"/>
        </w:tabs>
        <w:ind w:left="360" w:hanging="360"/>
      </w:pPr>
    </w:lvl>
    <w:lvl w:ilvl="2">
      <w:start w:val="1"/>
      <w:numFmt w:val="lowerLetter"/>
      <w:lvlText w:val="%3)"/>
      <w:lvlJc w:val="left"/>
      <w:pPr>
        <w:tabs>
          <w:tab w:val="num" w:pos="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0000013"/>
    <w:multiLevelType w:val="singleLevel"/>
    <w:tmpl w:val="00000013"/>
    <w:name w:val="WW8Num33"/>
    <w:lvl w:ilvl="0">
      <w:start w:val="1"/>
      <w:numFmt w:val="decimal"/>
      <w:lvlText w:val="%1."/>
      <w:lvlJc w:val="left"/>
      <w:pPr>
        <w:tabs>
          <w:tab w:val="num" w:pos="0"/>
        </w:tabs>
        <w:ind w:left="360" w:hanging="360"/>
      </w:pPr>
      <w:rPr>
        <w:sz w:val="24"/>
        <w:szCs w:val="24"/>
      </w:rPr>
    </w:lvl>
  </w:abstractNum>
  <w:abstractNum w:abstractNumId="18" w15:restartNumberingAfterBreak="0">
    <w:nsid w:val="00000014"/>
    <w:multiLevelType w:val="singleLevel"/>
    <w:tmpl w:val="00000014"/>
    <w:name w:val="WW8Num34"/>
    <w:lvl w:ilvl="0">
      <w:start w:val="1"/>
      <w:numFmt w:val="upperRoman"/>
      <w:lvlText w:val="%1."/>
      <w:lvlJc w:val="left"/>
      <w:pPr>
        <w:tabs>
          <w:tab w:val="num" w:pos="0"/>
        </w:tabs>
        <w:ind w:left="1080" w:hanging="720"/>
      </w:pPr>
      <w:rPr>
        <w:rFonts w:hint="default"/>
        <w:b/>
        <w:sz w:val="24"/>
        <w:szCs w:val="24"/>
      </w:rPr>
    </w:lvl>
  </w:abstractNum>
  <w:abstractNum w:abstractNumId="19" w15:restartNumberingAfterBreak="0">
    <w:nsid w:val="00000015"/>
    <w:multiLevelType w:val="singleLevel"/>
    <w:tmpl w:val="00000015"/>
    <w:name w:val="WW8Num35"/>
    <w:lvl w:ilvl="0">
      <w:start w:val="1"/>
      <w:numFmt w:val="lowerLetter"/>
      <w:lvlText w:val="%1)"/>
      <w:lvlJc w:val="left"/>
      <w:pPr>
        <w:tabs>
          <w:tab w:val="num" w:pos="720"/>
        </w:tabs>
        <w:ind w:left="720" w:hanging="360"/>
      </w:pPr>
      <w:rPr>
        <w:rFonts w:ascii="Arial" w:eastAsia="Times New Roman" w:hAnsi="Arial" w:cs="Arial"/>
        <w:sz w:val="20"/>
      </w:rPr>
    </w:lvl>
  </w:abstractNum>
  <w:abstractNum w:abstractNumId="20" w15:restartNumberingAfterBreak="0">
    <w:nsid w:val="00000016"/>
    <w:multiLevelType w:val="singleLevel"/>
    <w:tmpl w:val="00000016"/>
    <w:name w:val="WW8Num37"/>
    <w:lvl w:ilvl="0">
      <w:start w:val="1"/>
      <w:numFmt w:val="lowerLetter"/>
      <w:lvlText w:val="%1)"/>
      <w:lvlJc w:val="left"/>
      <w:pPr>
        <w:tabs>
          <w:tab w:val="num" w:pos="0"/>
        </w:tabs>
        <w:ind w:left="720" w:hanging="360"/>
      </w:pPr>
      <w:rPr>
        <w:rFonts w:hint="default"/>
        <w:b/>
      </w:rPr>
    </w:lvl>
  </w:abstractNum>
  <w:abstractNum w:abstractNumId="21" w15:restartNumberingAfterBreak="0">
    <w:nsid w:val="00000017"/>
    <w:multiLevelType w:val="singleLevel"/>
    <w:tmpl w:val="00000017"/>
    <w:name w:val="WW8Num38"/>
    <w:lvl w:ilvl="0">
      <w:start w:val="1"/>
      <w:numFmt w:val="lowerLetter"/>
      <w:lvlText w:val="%1)"/>
      <w:lvlJc w:val="left"/>
      <w:pPr>
        <w:tabs>
          <w:tab w:val="num" w:pos="720"/>
        </w:tabs>
        <w:ind w:left="720" w:hanging="360"/>
      </w:pPr>
    </w:lvl>
  </w:abstractNum>
  <w:abstractNum w:abstractNumId="22" w15:restartNumberingAfterBreak="0">
    <w:nsid w:val="00000018"/>
    <w:multiLevelType w:val="singleLevel"/>
    <w:tmpl w:val="00000018"/>
    <w:name w:val="WW8Num40"/>
    <w:lvl w:ilvl="0">
      <w:start w:val="1"/>
      <w:numFmt w:val="lowerLetter"/>
      <w:lvlText w:val="%1)"/>
      <w:lvlJc w:val="left"/>
      <w:pPr>
        <w:tabs>
          <w:tab w:val="num" w:pos="720"/>
        </w:tabs>
        <w:ind w:left="720" w:hanging="360"/>
      </w:pPr>
      <w:rPr>
        <w:rFonts w:ascii="Arial" w:eastAsia="Times New Roman" w:hAnsi="Arial" w:cs="Arial"/>
        <w:sz w:val="20"/>
      </w:rPr>
    </w:lvl>
  </w:abstractNum>
  <w:abstractNum w:abstractNumId="23" w15:restartNumberingAfterBreak="0">
    <w:nsid w:val="00000019"/>
    <w:multiLevelType w:val="multilevel"/>
    <w:tmpl w:val="00000019"/>
    <w:name w:val="WW8Num42"/>
    <w:lvl w:ilvl="0">
      <w:start w:val="1"/>
      <w:numFmt w:val="decimal"/>
      <w:lvlText w:val="%1)"/>
      <w:lvlJc w:val="left"/>
      <w:pPr>
        <w:tabs>
          <w:tab w:val="num" w:pos="1080"/>
        </w:tabs>
        <w:ind w:left="1080" w:hanging="360"/>
      </w:pPr>
      <w:rPr>
        <w:rFonts w:ascii="Times New Roman" w:eastAsia="Times New Roman" w:hAnsi="Times New Roman" w:cs="Times New Roman"/>
        <w:i w:val="0"/>
        <w:color w:val="000000"/>
        <w:sz w:val="24"/>
        <w:szCs w:val="24"/>
      </w:rPr>
    </w:lvl>
    <w:lvl w:ilvl="1">
      <w:start w:val="1"/>
      <w:numFmt w:val="decimal"/>
      <w:lvlText w:val="%2."/>
      <w:lvlJc w:val="left"/>
      <w:pPr>
        <w:tabs>
          <w:tab w:val="num" w:pos="1920"/>
        </w:tabs>
        <w:ind w:left="1920" w:hanging="360"/>
      </w:pPr>
    </w:lvl>
    <w:lvl w:ilvl="2">
      <w:start w:val="1"/>
      <w:numFmt w:val="decimal"/>
      <w:lvlText w:val="%3."/>
      <w:lvlJc w:val="left"/>
      <w:pPr>
        <w:tabs>
          <w:tab w:val="num" w:pos="2640"/>
        </w:tabs>
        <w:ind w:left="2640" w:hanging="360"/>
      </w:pPr>
    </w:lvl>
    <w:lvl w:ilvl="3">
      <w:start w:val="1"/>
      <w:numFmt w:val="decimal"/>
      <w:lvlText w:val="%4."/>
      <w:lvlJc w:val="left"/>
      <w:pPr>
        <w:tabs>
          <w:tab w:val="num" w:pos="3360"/>
        </w:tabs>
        <w:ind w:left="3360" w:hanging="360"/>
      </w:pPr>
    </w:lvl>
    <w:lvl w:ilvl="4">
      <w:start w:val="1"/>
      <w:numFmt w:val="decimal"/>
      <w:lvlText w:val="%5."/>
      <w:lvlJc w:val="left"/>
      <w:pPr>
        <w:tabs>
          <w:tab w:val="num" w:pos="4080"/>
        </w:tabs>
        <w:ind w:left="4080" w:hanging="360"/>
      </w:pPr>
    </w:lvl>
    <w:lvl w:ilvl="5">
      <w:start w:val="1"/>
      <w:numFmt w:val="decimal"/>
      <w:lvlText w:val="%6."/>
      <w:lvlJc w:val="left"/>
      <w:pPr>
        <w:tabs>
          <w:tab w:val="num" w:pos="4800"/>
        </w:tabs>
        <w:ind w:left="4800" w:hanging="360"/>
      </w:pPr>
    </w:lvl>
    <w:lvl w:ilvl="6">
      <w:start w:val="1"/>
      <w:numFmt w:val="decimal"/>
      <w:lvlText w:val="%7."/>
      <w:lvlJc w:val="left"/>
      <w:pPr>
        <w:tabs>
          <w:tab w:val="num" w:pos="5520"/>
        </w:tabs>
        <w:ind w:left="5520" w:hanging="360"/>
      </w:pPr>
    </w:lvl>
    <w:lvl w:ilvl="7">
      <w:start w:val="1"/>
      <w:numFmt w:val="decimal"/>
      <w:lvlText w:val="%8."/>
      <w:lvlJc w:val="left"/>
      <w:pPr>
        <w:tabs>
          <w:tab w:val="num" w:pos="6240"/>
        </w:tabs>
        <w:ind w:left="6240" w:hanging="360"/>
      </w:pPr>
    </w:lvl>
    <w:lvl w:ilvl="8">
      <w:start w:val="1"/>
      <w:numFmt w:val="decimal"/>
      <w:lvlText w:val="%9."/>
      <w:lvlJc w:val="left"/>
      <w:pPr>
        <w:tabs>
          <w:tab w:val="num" w:pos="6960"/>
        </w:tabs>
        <w:ind w:left="6960" w:hanging="360"/>
      </w:pPr>
    </w:lvl>
  </w:abstractNum>
  <w:abstractNum w:abstractNumId="24" w15:restartNumberingAfterBreak="0">
    <w:nsid w:val="0000003B"/>
    <w:multiLevelType w:val="multilevel"/>
    <w:tmpl w:val="F850D37E"/>
    <w:lvl w:ilvl="0">
      <w:start w:val="1"/>
      <w:numFmt w:val="lowerLetter"/>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lowerLetter"/>
      <w:lvlText w:val="%4)"/>
      <w:lvlJc w:val="left"/>
      <w:pPr>
        <w:tabs>
          <w:tab w:val="num" w:pos="0"/>
        </w:tabs>
        <w:ind w:left="1571" w:hanging="360"/>
      </w:pPr>
      <w:rPr>
        <w:rFonts w:ascii="Times New Roman" w:hAnsi="Times New Roman" w:cs="Times New Roman" w:hint="default"/>
        <w:sz w:val="24"/>
        <w:szCs w:val="24"/>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00A27138"/>
    <w:multiLevelType w:val="hybridMultilevel"/>
    <w:tmpl w:val="5E427D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36F5D46"/>
    <w:multiLevelType w:val="hybridMultilevel"/>
    <w:tmpl w:val="20944BF0"/>
    <w:lvl w:ilvl="0" w:tplc="1CFC4CD0">
      <w:start w:val="12"/>
      <w:numFmt w:val="bullet"/>
      <w:lvlText w:val="-"/>
      <w:lvlJc w:val="left"/>
      <w:pPr>
        <w:ind w:left="1146" w:hanging="360"/>
      </w:pPr>
      <w:rPr>
        <w:rFonts w:ascii="Times New Roman" w:hAnsi="Times New Roman" w:cs="Times New Roman" w:hint="default"/>
        <w:b/>
        <w:sz w:val="20"/>
        <w:szCs w:val="2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 w15:restartNumberingAfterBreak="0">
    <w:nsid w:val="05F83792"/>
    <w:multiLevelType w:val="hybridMultilevel"/>
    <w:tmpl w:val="175EBF98"/>
    <w:lvl w:ilvl="0" w:tplc="1AFC7C5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D9115FE"/>
    <w:multiLevelType w:val="hybridMultilevel"/>
    <w:tmpl w:val="EA160E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1BE5AD9"/>
    <w:multiLevelType w:val="hybridMultilevel"/>
    <w:tmpl w:val="DC7AF4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5A335FA"/>
    <w:multiLevelType w:val="multilevel"/>
    <w:tmpl w:val="041ADA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6A97E17"/>
    <w:multiLevelType w:val="hybridMultilevel"/>
    <w:tmpl w:val="8AECF966"/>
    <w:lvl w:ilvl="0" w:tplc="5B4AB312">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BEA1834"/>
    <w:multiLevelType w:val="hybridMultilevel"/>
    <w:tmpl w:val="F7EA7C8E"/>
    <w:lvl w:ilvl="0" w:tplc="04150017">
      <w:start w:val="1"/>
      <w:numFmt w:val="lowerLetter"/>
      <w:lvlText w:val="%1)"/>
      <w:lvlJc w:val="left"/>
      <w:pPr>
        <w:tabs>
          <w:tab w:val="num" w:pos="360"/>
        </w:tabs>
        <w:ind w:left="360" w:hanging="360"/>
      </w:pPr>
      <w:rPr>
        <w:rFonts w:hint="default"/>
        <w:sz w:val="20"/>
        <w:szCs w:val="2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F1E43D14">
      <w:start w:val="1"/>
      <w:numFmt w:val="decimal"/>
      <w:lvlText w:val="%4."/>
      <w:lvlJc w:val="left"/>
      <w:pPr>
        <w:tabs>
          <w:tab w:val="num" w:pos="2520"/>
        </w:tabs>
        <w:ind w:left="2520" w:hanging="360"/>
      </w:pPr>
      <w:rPr>
        <w:rFonts w:ascii="Calibri Light" w:hAnsi="Calibri Light" w:cs="Calibri Light" w:hint="default"/>
        <w:b w:val="0"/>
      </w:r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E738F752">
      <w:start w:val="1"/>
      <w:numFmt w:val="decimal"/>
      <w:lvlText w:val="%7."/>
      <w:lvlJc w:val="left"/>
      <w:pPr>
        <w:tabs>
          <w:tab w:val="num" w:pos="4680"/>
        </w:tabs>
        <w:ind w:left="4680" w:hanging="360"/>
      </w:pPr>
      <w:rPr>
        <w:color w:val="auto"/>
      </w:r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3" w15:restartNumberingAfterBreak="0">
    <w:nsid w:val="207B549C"/>
    <w:multiLevelType w:val="hybridMultilevel"/>
    <w:tmpl w:val="5E2A0D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3DB33B8"/>
    <w:multiLevelType w:val="hybridMultilevel"/>
    <w:tmpl w:val="3C5AD5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44063C2"/>
    <w:multiLevelType w:val="hybridMultilevel"/>
    <w:tmpl w:val="AD68F3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F760ABC"/>
    <w:multiLevelType w:val="hybridMultilevel"/>
    <w:tmpl w:val="241A5C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FE1783D"/>
    <w:multiLevelType w:val="hybridMultilevel"/>
    <w:tmpl w:val="2B604F12"/>
    <w:lvl w:ilvl="0" w:tplc="B596A84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8" w15:restartNumberingAfterBreak="0">
    <w:nsid w:val="3403083D"/>
    <w:multiLevelType w:val="hybridMultilevel"/>
    <w:tmpl w:val="8C120956"/>
    <w:lvl w:ilvl="0" w:tplc="601816D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4B72099"/>
    <w:multiLevelType w:val="hybridMultilevel"/>
    <w:tmpl w:val="1EB442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9F3672C"/>
    <w:multiLevelType w:val="multilevel"/>
    <w:tmpl w:val="9BA0BD2A"/>
    <w:lvl w:ilvl="0">
      <w:start w:val="1"/>
      <w:numFmt w:val="decimal"/>
      <w:lvlText w:val="%1)"/>
      <w:lvlJc w:val="left"/>
      <w:pPr>
        <w:ind w:left="916" w:hanging="360"/>
      </w:pPr>
      <w:rPr>
        <w:b w:val="0"/>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41" w15:restartNumberingAfterBreak="0">
    <w:nsid w:val="3B585333"/>
    <w:multiLevelType w:val="hybridMultilevel"/>
    <w:tmpl w:val="38D486E4"/>
    <w:lvl w:ilvl="0" w:tplc="9F84095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C222C1F"/>
    <w:multiLevelType w:val="hybridMultilevel"/>
    <w:tmpl w:val="DB8E8E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E5D318B"/>
    <w:multiLevelType w:val="hybridMultilevel"/>
    <w:tmpl w:val="9FB0AE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E9B00E3"/>
    <w:multiLevelType w:val="hybridMultilevel"/>
    <w:tmpl w:val="A058ED5C"/>
    <w:lvl w:ilvl="0" w:tplc="693A681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12E4A9C"/>
    <w:multiLevelType w:val="hybridMultilevel"/>
    <w:tmpl w:val="BF965A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9DD7221"/>
    <w:multiLevelType w:val="hybridMultilevel"/>
    <w:tmpl w:val="F0408C1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4A7656E0"/>
    <w:multiLevelType w:val="hybridMultilevel"/>
    <w:tmpl w:val="2E2003F6"/>
    <w:lvl w:ilvl="0" w:tplc="34D404E6">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A9923F5"/>
    <w:multiLevelType w:val="hybridMultilevel"/>
    <w:tmpl w:val="30FE07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46C0883"/>
    <w:multiLevelType w:val="hybridMultilevel"/>
    <w:tmpl w:val="739A65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5D04D47"/>
    <w:multiLevelType w:val="multilevel"/>
    <w:tmpl w:val="6A944ACA"/>
    <w:lvl w:ilvl="0">
      <w:start w:val="1"/>
      <w:numFmt w:val="lowerLetter"/>
      <w:lvlText w:val="%1)"/>
      <w:lvlJc w:val="left"/>
      <w:pPr>
        <w:ind w:left="1636" w:hanging="360"/>
      </w:pPr>
      <w:rPr>
        <w:b w:val="0"/>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51" w15:restartNumberingAfterBreak="0">
    <w:nsid w:val="57842CFE"/>
    <w:multiLevelType w:val="hybridMultilevel"/>
    <w:tmpl w:val="ABDEF2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B307C3B"/>
    <w:multiLevelType w:val="hybridMultilevel"/>
    <w:tmpl w:val="4B42AA5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3" w15:restartNumberingAfterBreak="0">
    <w:nsid w:val="5BE106D8"/>
    <w:multiLevelType w:val="hybridMultilevel"/>
    <w:tmpl w:val="6F08E0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1554B10"/>
    <w:multiLevelType w:val="hybridMultilevel"/>
    <w:tmpl w:val="ABDEF2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2854E45"/>
    <w:multiLevelType w:val="hybridMultilevel"/>
    <w:tmpl w:val="04A0D5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296554E"/>
    <w:multiLevelType w:val="hybridMultilevel"/>
    <w:tmpl w:val="D80831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3C36C94"/>
    <w:multiLevelType w:val="hybridMultilevel"/>
    <w:tmpl w:val="88629AF6"/>
    <w:lvl w:ilvl="0" w:tplc="3FCE1924">
      <w:start w:val="1"/>
      <w:numFmt w:val="decimal"/>
      <w:lvlText w:val="%1."/>
      <w:lvlJc w:val="left"/>
      <w:pPr>
        <w:ind w:left="720" w:hanging="360"/>
      </w:pPr>
      <w:rPr>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80436F0"/>
    <w:multiLevelType w:val="hybridMultilevel"/>
    <w:tmpl w:val="983A9798"/>
    <w:lvl w:ilvl="0" w:tplc="0E1E1A7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8C17920"/>
    <w:multiLevelType w:val="hybridMultilevel"/>
    <w:tmpl w:val="265298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AA74D13"/>
    <w:multiLevelType w:val="multilevel"/>
    <w:tmpl w:val="84E4B278"/>
    <w:lvl w:ilvl="0">
      <w:start w:val="1"/>
      <w:numFmt w:val="decimal"/>
      <w:lvlText w:val="%1."/>
      <w:lvlJc w:val="left"/>
      <w:pPr>
        <w:ind w:left="1009" w:hanging="452"/>
      </w:pPr>
      <w:rPr>
        <w:b w:val="0"/>
        <w:color w:val="000000"/>
        <w:vertAlign w:val="baseline"/>
      </w:rPr>
    </w:lvl>
    <w:lvl w:ilvl="1">
      <w:start w:val="1"/>
      <w:numFmt w:val="lowerLetter"/>
      <w:lvlText w:val="%2."/>
      <w:lvlJc w:val="left"/>
      <w:pPr>
        <w:ind w:left="2783" w:hanging="360"/>
      </w:pPr>
      <w:rPr>
        <w:vertAlign w:val="baseline"/>
      </w:rPr>
    </w:lvl>
    <w:lvl w:ilvl="2">
      <w:start w:val="1"/>
      <w:numFmt w:val="lowerRoman"/>
      <w:lvlText w:val="%3."/>
      <w:lvlJc w:val="right"/>
      <w:pPr>
        <w:ind w:left="3503" w:hanging="180"/>
      </w:pPr>
      <w:rPr>
        <w:vertAlign w:val="baseline"/>
      </w:rPr>
    </w:lvl>
    <w:lvl w:ilvl="3">
      <w:start w:val="1"/>
      <w:numFmt w:val="decimal"/>
      <w:lvlText w:val="%4."/>
      <w:lvlJc w:val="left"/>
      <w:pPr>
        <w:ind w:left="4223" w:hanging="360"/>
      </w:pPr>
      <w:rPr>
        <w:vertAlign w:val="baseline"/>
      </w:rPr>
    </w:lvl>
    <w:lvl w:ilvl="4">
      <w:start w:val="1"/>
      <w:numFmt w:val="lowerLetter"/>
      <w:lvlText w:val="%5."/>
      <w:lvlJc w:val="left"/>
      <w:pPr>
        <w:ind w:left="4943" w:hanging="360"/>
      </w:pPr>
      <w:rPr>
        <w:vertAlign w:val="baseline"/>
      </w:rPr>
    </w:lvl>
    <w:lvl w:ilvl="5">
      <w:start w:val="1"/>
      <w:numFmt w:val="lowerRoman"/>
      <w:lvlText w:val="%6."/>
      <w:lvlJc w:val="right"/>
      <w:pPr>
        <w:ind w:left="5663" w:hanging="180"/>
      </w:pPr>
      <w:rPr>
        <w:vertAlign w:val="baseline"/>
      </w:rPr>
    </w:lvl>
    <w:lvl w:ilvl="6">
      <w:start w:val="1"/>
      <w:numFmt w:val="decimal"/>
      <w:lvlText w:val="%7."/>
      <w:lvlJc w:val="left"/>
      <w:pPr>
        <w:ind w:left="6383" w:hanging="360"/>
      </w:pPr>
      <w:rPr>
        <w:vertAlign w:val="baseline"/>
      </w:rPr>
    </w:lvl>
    <w:lvl w:ilvl="7">
      <w:start w:val="1"/>
      <w:numFmt w:val="lowerLetter"/>
      <w:lvlText w:val="%8."/>
      <w:lvlJc w:val="left"/>
      <w:pPr>
        <w:ind w:left="7103" w:hanging="360"/>
      </w:pPr>
      <w:rPr>
        <w:vertAlign w:val="baseline"/>
      </w:rPr>
    </w:lvl>
    <w:lvl w:ilvl="8">
      <w:start w:val="1"/>
      <w:numFmt w:val="lowerRoman"/>
      <w:lvlText w:val="%9."/>
      <w:lvlJc w:val="right"/>
      <w:pPr>
        <w:ind w:left="7823" w:hanging="180"/>
      </w:pPr>
      <w:rPr>
        <w:vertAlign w:val="baseline"/>
      </w:rPr>
    </w:lvl>
  </w:abstractNum>
  <w:abstractNum w:abstractNumId="61" w15:restartNumberingAfterBreak="0">
    <w:nsid w:val="6B0E566D"/>
    <w:multiLevelType w:val="hybridMultilevel"/>
    <w:tmpl w:val="24ECB52C"/>
    <w:lvl w:ilvl="0" w:tplc="0906AC30">
      <w:start w:val="1"/>
      <w:numFmt w:val="lowerLetter"/>
      <w:lvlText w:val="%1)"/>
      <w:lvlJc w:val="left"/>
      <w:pPr>
        <w:ind w:left="900" w:hanging="360"/>
      </w:pPr>
      <w:rPr>
        <w:rFonts w:hint="default"/>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62" w15:restartNumberingAfterBreak="0">
    <w:nsid w:val="6E836F1D"/>
    <w:multiLevelType w:val="multilevel"/>
    <w:tmpl w:val="8C60E584"/>
    <w:lvl w:ilvl="0">
      <w:start w:val="1"/>
      <w:numFmt w:val="lowerLetter"/>
      <w:lvlText w:val="%1)"/>
      <w:lvlJc w:val="left"/>
      <w:pPr>
        <w:ind w:left="1636" w:hanging="360"/>
      </w:pPr>
      <w:rPr>
        <w:b w:val="0"/>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63" w15:restartNumberingAfterBreak="0">
    <w:nsid w:val="716E5CB6"/>
    <w:multiLevelType w:val="hybridMultilevel"/>
    <w:tmpl w:val="33ACD214"/>
    <w:lvl w:ilvl="0" w:tplc="15F490AE">
      <w:start w:val="1"/>
      <w:numFmt w:val="decimal"/>
      <w:lvlText w:val="%1."/>
      <w:lvlJc w:val="left"/>
      <w:pPr>
        <w:tabs>
          <w:tab w:val="num" w:pos="1080"/>
        </w:tabs>
        <w:ind w:left="1080" w:hanging="360"/>
      </w:pPr>
      <w:rPr>
        <w:rFonts w:ascii="Times New Roman" w:hAnsi="Times New Roman" w:cs="Times New Roman" w:hint="default"/>
        <w:color w:val="000000"/>
        <w:sz w:val="20"/>
        <w:szCs w:val="20"/>
      </w:rPr>
    </w:lvl>
    <w:lvl w:ilvl="1" w:tplc="FC26E580">
      <w:start w:val="1"/>
      <w:numFmt w:val="lowerLetter"/>
      <w:lvlText w:val="%2)"/>
      <w:lvlJc w:val="left"/>
      <w:pPr>
        <w:tabs>
          <w:tab w:val="num" w:pos="1211"/>
        </w:tabs>
        <w:ind w:left="1211" w:hanging="360"/>
      </w:pPr>
      <w:rPr>
        <w:b w:val="0"/>
        <w:sz w:val="24"/>
        <w:szCs w:val="24"/>
      </w:rPr>
    </w:lvl>
    <w:lvl w:ilvl="2" w:tplc="1CFC4CD0">
      <w:start w:val="12"/>
      <w:numFmt w:val="bullet"/>
      <w:lvlText w:val="-"/>
      <w:lvlJc w:val="left"/>
      <w:pPr>
        <w:tabs>
          <w:tab w:val="num" w:pos="2700"/>
        </w:tabs>
        <w:ind w:left="2700" w:hanging="360"/>
      </w:pPr>
      <w:rPr>
        <w:rFonts w:ascii="Times New Roman" w:hAnsi="Times New Roman" w:cs="Times New Roman" w:hint="default"/>
        <w:b/>
        <w:sz w:val="20"/>
        <w:szCs w:val="20"/>
      </w:rPr>
    </w:lvl>
    <w:lvl w:ilvl="3" w:tplc="9F04EA9E">
      <w:start w:val="1"/>
      <w:numFmt w:val="decimal"/>
      <w:lvlText w:val="%4."/>
      <w:lvlJc w:val="left"/>
      <w:pPr>
        <w:tabs>
          <w:tab w:val="num" w:pos="3240"/>
        </w:tabs>
        <w:ind w:left="3240" w:hanging="360"/>
      </w:pPr>
      <w:rPr>
        <w:sz w:val="20"/>
        <w:szCs w:val="20"/>
      </w:r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64" w15:restartNumberingAfterBreak="0">
    <w:nsid w:val="73265479"/>
    <w:multiLevelType w:val="hybridMultilevel"/>
    <w:tmpl w:val="C8A626B6"/>
    <w:lvl w:ilvl="0" w:tplc="1CFC4CD0">
      <w:start w:val="12"/>
      <w:numFmt w:val="bullet"/>
      <w:lvlText w:val="-"/>
      <w:lvlJc w:val="left"/>
      <w:pPr>
        <w:ind w:left="720" w:hanging="360"/>
      </w:pPr>
      <w:rPr>
        <w:rFonts w:ascii="Times New Roman" w:hAnsi="Times New Roman" w:cs="Times New Roman" w:hint="default"/>
        <w:b/>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6CD6AB1"/>
    <w:multiLevelType w:val="hybridMultilevel"/>
    <w:tmpl w:val="AD44B216"/>
    <w:lvl w:ilvl="0" w:tplc="1CFC4CD0">
      <w:start w:val="12"/>
      <w:numFmt w:val="bullet"/>
      <w:lvlText w:val="-"/>
      <w:lvlJc w:val="left"/>
      <w:pPr>
        <w:ind w:left="1287" w:hanging="360"/>
      </w:pPr>
      <w:rPr>
        <w:rFonts w:ascii="Times New Roman" w:hAnsi="Times New Roman" w:cs="Times New Roman" w:hint="default"/>
        <w:b/>
        <w:sz w:val="20"/>
        <w:szCs w:val="20"/>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num w:numId="1" w16cid:durableId="78716403">
    <w:abstractNumId w:val="39"/>
  </w:num>
  <w:num w:numId="2" w16cid:durableId="1992951408">
    <w:abstractNumId w:val="27"/>
  </w:num>
  <w:num w:numId="3" w16cid:durableId="478307799">
    <w:abstractNumId w:val="44"/>
  </w:num>
  <w:num w:numId="4" w16cid:durableId="476844185">
    <w:abstractNumId w:val="58"/>
  </w:num>
  <w:num w:numId="5" w16cid:durableId="1642540190">
    <w:abstractNumId w:val="49"/>
  </w:num>
  <w:num w:numId="6" w16cid:durableId="1331060108">
    <w:abstractNumId w:val="41"/>
  </w:num>
  <w:num w:numId="7" w16cid:durableId="1345285953">
    <w:abstractNumId w:val="35"/>
  </w:num>
  <w:num w:numId="8" w16cid:durableId="13923537">
    <w:abstractNumId w:val="29"/>
  </w:num>
  <w:num w:numId="9" w16cid:durableId="206571166">
    <w:abstractNumId w:val="33"/>
  </w:num>
  <w:num w:numId="10" w16cid:durableId="1128864821">
    <w:abstractNumId w:val="57"/>
  </w:num>
  <w:num w:numId="11" w16cid:durableId="43647555">
    <w:abstractNumId w:val="42"/>
  </w:num>
  <w:num w:numId="12" w16cid:durableId="1333871789">
    <w:abstractNumId w:val="43"/>
  </w:num>
  <w:num w:numId="13" w16cid:durableId="649134659">
    <w:abstractNumId w:val="46"/>
  </w:num>
  <w:num w:numId="14" w16cid:durableId="1134324593">
    <w:abstractNumId w:val="36"/>
  </w:num>
  <w:num w:numId="15" w16cid:durableId="1682589195">
    <w:abstractNumId w:val="32"/>
  </w:num>
  <w:num w:numId="16" w16cid:durableId="944267084">
    <w:abstractNumId w:val="63"/>
  </w:num>
  <w:num w:numId="17" w16cid:durableId="1913347493">
    <w:abstractNumId w:val="54"/>
  </w:num>
  <w:num w:numId="18" w16cid:durableId="1693605268">
    <w:abstractNumId w:val="48"/>
  </w:num>
  <w:num w:numId="19" w16cid:durableId="1204559725">
    <w:abstractNumId w:val="51"/>
  </w:num>
  <w:num w:numId="20" w16cid:durableId="1371800988">
    <w:abstractNumId w:val="34"/>
  </w:num>
  <w:num w:numId="21" w16cid:durableId="855921963">
    <w:abstractNumId w:val="25"/>
  </w:num>
  <w:num w:numId="22" w16cid:durableId="1729456779">
    <w:abstractNumId w:val="31"/>
  </w:num>
  <w:num w:numId="23" w16cid:durableId="26955476">
    <w:abstractNumId w:val="47"/>
  </w:num>
  <w:num w:numId="24" w16cid:durableId="760107832">
    <w:abstractNumId w:val="45"/>
  </w:num>
  <w:num w:numId="25" w16cid:durableId="341586727">
    <w:abstractNumId w:val="56"/>
  </w:num>
  <w:num w:numId="26" w16cid:durableId="28453775">
    <w:abstractNumId w:val="59"/>
  </w:num>
  <w:num w:numId="27" w16cid:durableId="1094283880">
    <w:abstractNumId w:val="55"/>
  </w:num>
  <w:num w:numId="28" w16cid:durableId="1516503583">
    <w:abstractNumId w:val="37"/>
  </w:num>
  <w:num w:numId="29" w16cid:durableId="1184052466">
    <w:abstractNumId w:val="40"/>
  </w:num>
  <w:num w:numId="30" w16cid:durableId="1333145071">
    <w:abstractNumId w:val="62"/>
  </w:num>
  <w:num w:numId="31" w16cid:durableId="1904294368">
    <w:abstractNumId w:val="60"/>
  </w:num>
  <w:num w:numId="32" w16cid:durableId="1919246837">
    <w:abstractNumId w:val="50"/>
  </w:num>
  <w:num w:numId="33" w16cid:durableId="654794437">
    <w:abstractNumId w:val="38"/>
  </w:num>
  <w:num w:numId="34" w16cid:durableId="1781145201">
    <w:abstractNumId w:val="61"/>
  </w:num>
  <w:num w:numId="35" w16cid:durableId="3016183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57999870">
    <w:abstractNumId w:val="64"/>
  </w:num>
  <w:num w:numId="37" w16cid:durableId="192110581">
    <w:abstractNumId w:val="28"/>
  </w:num>
  <w:num w:numId="38" w16cid:durableId="2102867840">
    <w:abstractNumId w:val="65"/>
  </w:num>
  <w:num w:numId="39" w16cid:durableId="1721007048">
    <w:abstractNumId w:val="26"/>
  </w:num>
  <w:num w:numId="40" w16cid:durableId="416364126">
    <w:abstractNumId w:val="53"/>
  </w:num>
  <w:num w:numId="41" w16cid:durableId="1930656451">
    <w:abstractNumId w:val="52"/>
  </w:num>
  <w:num w:numId="42" w16cid:durableId="523373437">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74EF"/>
    <w:rsid w:val="00000464"/>
    <w:rsid w:val="00015FF3"/>
    <w:rsid w:val="0001728C"/>
    <w:rsid w:val="0002140D"/>
    <w:rsid w:val="00043E55"/>
    <w:rsid w:val="000556B3"/>
    <w:rsid w:val="000642FB"/>
    <w:rsid w:val="00073954"/>
    <w:rsid w:val="00090122"/>
    <w:rsid w:val="000A24DF"/>
    <w:rsid w:val="000B664B"/>
    <w:rsid w:val="000C4EA5"/>
    <w:rsid w:val="000D3393"/>
    <w:rsid w:val="000D7866"/>
    <w:rsid w:val="00104BB3"/>
    <w:rsid w:val="001108A7"/>
    <w:rsid w:val="00114608"/>
    <w:rsid w:val="00114AB5"/>
    <w:rsid w:val="001367C5"/>
    <w:rsid w:val="0015472A"/>
    <w:rsid w:val="00165C0D"/>
    <w:rsid w:val="00165E56"/>
    <w:rsid w:val="00167346"/>
    <w:rsid w:val="001674A0"/>
    <w:rsid w:val="00173383"/>
    <w:rsid w:val="00181814"/>
    <w:rsid w:val="001A3A87"/>
    <w:rsid w:val="001B0B1E"/>
    <w:rsid w:val="001B6035"/>
    <w:rsid w:val="001C0B5A"/>
    <w:rsid w:val="001C5129"/>
    <w:rsid w:val="001E1707"/>
    <w:rsid w:val="001E7BD8"/>
    <w:rsid w:val="001F0DBA"/>
    <w:rsid w:val="00200FFF"/>
    <w:rsid w:val="00210A58"/>
    <w:rsid w:val="0022402E"/>
    <w:rsid w:val="00226534"/>
    <w:rsid w:val="00232789"/>
    <w:rsid w:val="00235184"/>
    <w:rsid w:val="00246120"/>
    <w:rsid w:val="00256581"/>
    <w:rsid w:val="00256E4F"/>
    <w:rsid w:val="0026159B"/>
    <w:rsid w:val="0026444D"/>
    <w:rsid w:val="00295F76"/>
    <w:rsid w:val="002A0552"/>
    <w:rsid w:val="002A1978"/>
    <w:rsid w:val="002B788E"/>
    <w:rsid w:val="002C35E4"/>
    <w:rsid w:val="002C4B50"/>
    <w:rsid w:val="002D6AD1"/>
    <w:rsid w:val="002E032E"/>
    <w:rsid w:val="002E376F"/>
    <w:rsid w:val="002F234F"/>
    <w:rsid w:val="002F3A14"/>
    <w:rsid w:val="00304F31"/>
    <w:rsid w:val="00314D31"/>
    <w:rsid w:val="00322E7E"/>
    <w:rsid w:val="00333C8D"/>
    <w:rsid w:val="003515AC"/>
    <w:rsid w:val="00354160"/>
    <w:rsid w:val="00354A6F"/>
    <w:rsid w:val="00385AE3"/>
    <w:rsid w:val="00385CE8"/>
    <w:rsid w:val="00387EB1"/>
    <w:rsid w:val="00392F15"/>
    <w:rsid w:val="003C4828"/>
    <w:rsid w:val="003D3694"/>
    <w:rsid w:val="003D776A"/>
    <w:rsid w:val="003D7D8D"/>
    <w:rsid w:val="003E2CF5"/>
    <w:rsid w:val="003E5310"/>
    <w:rsid w:val="003E70DD"/>
    <w:rsid w:val="003E7566"/>
    <w:rsid w:val="003F318B"/>
    <w:rsid w:val="003F6288"/>
    <w:rsid w:val="00411DAC"/>
    <w:rsid w:val="004166ED"/>
    <w:rsid w:val="00445BB1"/>
    <w:rsid w:val="00446CAC"/>
    <w:rsid w:val="00455384"/>
    <w:rsid w:val="00460003"/>
    <w:rsid w:val="00464E94"/>
    <w:rsid w:val="004867AF"/>
    <w:rsid w:val="004A3833"/>
    <w:rsid w:val="004A56F4"/>
    <w:rsid w:val="004D0D70"/>
    <w:rsid w:val="004D3678"/>
    <w:rsid w:val="004D7B41"/>
    <w:rsid w:val="00510917"/>
    <w:rsid w:val="005129DB"/>
    <w:rsid w:val="005222EE"/>
    <w:rsid w:val="00536477"/>
    <w:rsid w:val="005464A1"/>
    <w:rsid w:val="005474A0"/>
    <w:rsid w:val="00561C8C"/>
    <w:rsid w:val="005649AD"/>
    <w:rsid w:val="0058221B"/>
    <w:rsid w:val="005B5C98"/>
    <w:rsid w:val="005E71EB"/>
    <w:rsid w:val="005F5FCA"/>
    <w:rsid w:val="006003E1"/>
    <w:rsid w:val="00601DE6"/>
    <w:rsid w:val="00610AC6"/>
    <w:rsid w:val="00627626"/>
    <w:rsid w:val="00637D95"/>
    <w:rsid w:val="006507D2"/>
    <w:rsid w:val="00657E32"/>
    <w:rsid w:val="0066235D"/>
    <w:rsid w:val="006631A3"/>
    <w:rsid w:val="00665EED"/>
    <w:rsid w:val="00681C75"/>
    <w:rsid w:val="00697DBB"/>
    <w:rsid w:val="006A4254"/>
    <w:rsid w:val="006C702E"/>
    <w:rsid w:val="006D139A"/>
    <w:rsid w:val="006F024B"/>
    <w:rsid w:val="00707C8F"/>
    <w:rsid w:val="00716ABC"/>
    <w:rsid w:val="00721305"/>
    <w:rsid w:val="00725542"/>
    <w:rsid w:val="00740084"/>
    <w:rsid w:val="007426EF"/>
    <w:rsid w:val="00751C0B"/>
    <w:rsid w:val="007529E7"/>
    <w:rsid w:val="00773407"/>
    <w:rsid w:val="00775F39"/>
    <w:rsid w:val="00781E3D"/>
    <w:rsid w:val="00787F33"/>
    <w:rsid w:val="007A28A9"/>
    <w:rsid w:val="007B09F5"/>
    <w:rsid w:val="007C2229"/>
    <w:rsid w:val="007C3990"/>
    <w:rsid w:val="007C6102"/>
    <w:rsid w:val="007D1134"/>
    <w:rsid w:val="007D65A6"/>
    <w:rsid w:val="007D65E8"/>
    <w:rsid w:val="007E3370"/>
    <w:rsid w:val="007E77B7"/>
    <w:rsid w:val="007F2F5F"/>
    <w:rsid w:val="007F3F00"/>
    <w:rsid w:val="007F717B"/>
    <w:rsid w:val="00812F0B"/>
    <w:rsid w:val="00813796"/>
    <w:rsid w:val="00813875"/>
    <w:rsid w:val="008231FE"/>
    <w:rsid w:val="00823EDA"/>
    <w:rsid w:val="00835BA3"/>
    <w:rsid w:val="00880F4D"/>
    <w:rsid w:val="00891C12"/>
    <w:rsid w:val="008937E9"/>
    <w:rsid w:val="008969AF"/>
    <w:rsid w:val="008979C9"/>
    <w:rsid w:val="008A6220"/>
    <w:rsid w:val="008C0AA8"/>
    <w:rsid w:val="008C1D58"/>
    <w:rsid w:val="008D3CB8"/>
    <w:rsid w:val="008D4348"/>
    <w:rsid w:val="008F6276"/>
    <w:rsid w:val="008F6D56"/>
    <w:rsid w:val="00921880"/>
    <w:rsid w:val="009306F4"/>
    <w:rsid w:val="009355CE"/>
    <w:rsid w:val="00952385"/>
    <w:rsid w:val="00955490"/>
    <w:rsid w:val="00955FB8"/>
    <w:rsid w:val="0095759A"/>
    <w:rsid w:val="0096779C"/>
    <w:rsid w:val="00970B51"/>
    <w:rsid w:val="00972551"/>
    <w:rsid w:val="0098299E"/>
    <w:rsid w:val="00986FE1"/>
    <w:rsid w:val="009918F1"/>
    <w:rsid w:val="009A223D"/>
    <w:rsid w:val="009B7E3D"/>
    <w:rsid w:val="009F0C14"/>
    <w:rsid w:val="009F6D49"/>
    <w:rsid w:val="00A0302E"/>
    <w:rsid w:val="00A042FD"/>
    <w:rsid w:val="00A06A2B"/>
    <w:rsid w:val="00A174E2"/>
    <w:rsid w:val="00A20E35"/>
    <w:rsid w:val="00A3049C"/>
    <w:rsid w:val="00A3122C"/>
    <w:rsid w:val="00A31B90"/>
    <w:rsid w:val="00A465D3"/>
    <w:rsid w:val="00A521FE"/>
    <w:rsid w:val="00A62753"/>
    <w:rsid w:val="00A63193"/>
    <w:rsid w:val="00A66321"/>
    <w:rsid w:val="00A80D10"/>
    <w:rsid w:val="00A811B3"/>
    <w:rsid w:val="00A871DF"/>
    <w:rsid w:val="00AA394D"/>
    <w:rsid w:val="00AA4334"/>
    <w:rsid w:val="00AA5859"/>
    <w:rsid w:val="00AB5181"/>
    <w:rsid w:val="00AB74EF"/>
    <w:rsid w:val="00AC6D95"/>
    <w:rsid w:val="00AE6208"/>
    <w:rsid w:val="00AF04FC"/>
    <w:rsid w:val="00B03EAA"/>
    <w:rsid w:val="00B041EF"/>
    <w:rsid w:val="00B1146E"/>
    <w:rsid w:val="00B11AA5"/>
    <w:rsid w:val="00B27953"/>
    <w:rsid w:val="00B377AD"/>
    <w:rsid w:val="00B5111E"/>
    <w:rsid w:val="00B84DF9"/>
    <w:rsid w:val="00B97BDA"/>
    <w:rsid w:val="00BA5F5E"/>
    <w:rsid w:val="00BB05DB"/>
    <w:rsid w:val="00BB309B"/>
    <w:rsid w:val="00BE144E"/>
    <w:rsid w:val="00BE2A3C"/>
    <w:rsid w:val="00BE398D"/>
    <w:rsid w:val="00BE51FB"/>
    <w:rsid w:val="00BF375C"/>
    <w:rsid w:val="00BF7F39"/>
    <w:rsid w:val="00C1570B"/>
    <w:rsid w:val="00C209BF"/>
    <w:rsid w:val="00C33FBF"/>
    <w:rsid w:val="00C364DD"/>
    <w:rsid w:val="00C37B0F"/>
    <w:rsid w:val="00C53B98"/>
    <w:rsid w:val="00C67016"/>
    <w:rsid w:val="00C67CD2"/>
    <w:rsid w:val="00CC200E"/>
    <w:rsid w:val="00CC455C"/>
    <w:rsid w:val="00CC7EEE"/>
    <w:rsid w:val="00CE1509"/>
    <w:rsid w:val="00CF6E87"/>
    <w:rsid w:val="00CF7CC3"/>
    <w:rsid w:val="00D01A13"/>
    <w:rsid w:val="00D030D8"/>
    <w:rsid w:val="00D032E2"/>
    <w:rsid w:val="00D075C0"/>
    <w:rsid w:val="00D079A7"/>
    <w:rsid w:val="00D13607"/>
    <w:rsid w:val="00D14012"/>
    <w:rsid w:val="00D17DCD"/>
    <w:rsid w:val="00D25FF3"/>
    <w:rsid w:val="00D359F9"/>
    <w:rsid w:val="00D6610E"/>
    <w:rsid w:val="00D70E89"/>
    <w:rsid w:val="00DC3CF4"/>
    <w:rsid w:val="00DD1887"/>
    <w:rsid w:val="00DD303D"/>
    <w:rsid w:val="00DD6E08"/>
    <w:rsid w:val="00DE1F19"/>
    <w:rsid w:val="00E05D7D"/>
    <w:rsid w:val="00E21AF2"/>
    <w:rsid w:val="00E21ED5"/>
    <w:rsid w:val="00E2258C"/>
    <w:rsid w:val="00E24E40"/>
    <w:rsid w:val="00E252EB"/>
    <w:rsid w:val="00E276A7"/>
    <w:rsid w:val="00E27AD8"/>
    <w:rsid w:val="00E32A47"/>
    <w:rsid w:val="00E3523E"/>
    <w:rsid w:val="00E3704C"/>
    <w:rsid w:val="00E51F3A"/>
    <w:rsid w:val="00E567D2"/>
    <w:rsid w:val="00E6190E"/>
    <w:rsid w:val="00E63EDE"/>
    <w:rsid w:val="00E7069C"/>
    <w:rsid w:val="00E73E49"/>
    <w:rsid w:val="00E8200A"/>
    <w:rsid w:val="00E827AE"/>
    <w:rsid w:val="00E95683"/>
    <w:rsid w:val="00EC04A4"/>
    <w:rsid w:val="00EC32F0"/>
    <w:rsid w:val="00EE4C51"/>
    <w:rsid w:val="00EF3A52"/>
    <w:rsid w:val="00F02A15"/>
    <w:rsid w:val="00F16A00"/>
    <w:rsid w:val="00F23E54"/>
    <w:rsid w:val="00F57BAC"/>
    <w:rsid w:val="00F67C9F"/>
    <w:rsid w:val="00F76C0E"/>
    <w:rsid w:val="00F77C7A"/>
    <w:rsid w:val="00F95984"/>
    <w:rsid w:val="00FA3AAA"/>
    <w:rsid w:val="00FA46E5"/>
    <w:rsid w:val="00FC0AD7"/>
    <w:rsid w:val="00FC56B6"/>
    <w:rsid w:val="00FE6126"/>
    <w:rsid w:val="00FE7AB9"/>
    <w:rsid w:val="00FF2B67"/>
    <w:rsid w:val="00FF40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5CBE6AC"/>
  <w15:docId w15:val="{B0BAB8FD-27D7-46DD-A6E0-B1CE2421C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24E40"/>
    <w:pPr>
      <w:suppressAutoHyphens/>
    </w:pPr>
    <w:rPr>
      <w:lang w:eastAsia="ar-SA"/>
    </w:rPr>
  </w:style>
  <w:style w:type="paragraph" w:styleId="Nagwek1">
    <w:name w:val="heading 1"/>
    <w:basedOn w:val="Normalny"/>
    <w:next w:val="Normalny"/>
    <w:qFormat/>
    <w:rsid w:val="00E24E40"/>
    <w:pPr>
      <w:keepNext/>
      <w:tabs>
        <w:tab w:val="num" w:pos="0"/>
      </w:tabs>
      <w:ind w:left="432" w:hanging="432"/>
      <w:outlineLvl w:val="0"/>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E24E40"/>
    <w:rPr>
      <w:rFonts w:eastAsia="Times New Roman" w:cs="Arial"/>
      <w:position w:val="0"/>
      <w:sz w:val="22"/>
      <w:vertAlign w:val="baseline"/>
    </w:rPr>
  </w:style>
  <w:style w:type="character" w:customStyle="1" w:styleId="WW8Num1z1">
    <w:name w:val="WW8Num1z1"/>
    <w:rsid w:val="00E24E40"/>
    <w:rPr>
      <w:rFonts w:cs="Times New Roman"/>
      <w:position w:val="0"/>
      <w:sz w:val="22"/>
      <w:vertAlign w:val="baseline"/>
    </w:rPr>
  </w:style>
  <w:style w:type="character" w:customStyle="1" w:styleId="WW8Num1z2">
    <w:name w:val="WW8Num1z2"/>
    <w:rsid w:val="00E24E40"/>
  </w:style>
  <w:style w:type="character" w:customStyle="1" w:styleId="WW8Num1z3">
    <w:name w:val="WW8Num1z3"/>
    <w:rsid w:val="00E24E40"/>
  </w:style>
  <w:style w:type="character" w:customStyle="1" w:styleId="WW8Num1z4">
    <w:name w:val="WW8Num1z4"/>
    <w:rsid w:val="00E24E40"/>
  </w:style>
  <w:style w:type="character" w:customStyle="1" w:styleId="WW8Num1z5">
    <w:name w:val="WW8Num1z5"/>
    <w:rsid w:val="00E24E40"/>
  </w:style>
  <w:style w:type="character" w:customStyle="1" w:styleId="WW8Num1z6">
    <w:name w:val="WW8Num1z6"/>
    <w:rsid w:val="00E24E40"/>
  </w:style>
  <w:style w:type="character" w:customStyle="1" w:styleId="WW8Num1z7">
    <w:name w:val="WW8Num1z7"/>
    <w:rsid w:val="00E24E40"/>
  </w:style>
  <w:style w:type="character" w:customStyle="1" w:styleId="WW8Num1z8">
    <w:name w:val="WW8Num1z8"/>
    <w:rsid w:val="00E24E40"/>
  </w:style>
  <w:style w:type="character" w:customStyle="1" w:styleId="WW8Num2z0">
    <w:name w:val="WW8Num2z0"/>
    <w:rsid w:val="00E24E40"/>
    <w:rPr>
      <w:rFonts w:eastAsia="Times New Roman" w:cs="Arial"/>
      <w:position w:val="0"/>
      <w:sz w:val="22"/>
      <w:vertAlign w:val="baseline"/>
    </w:rPr>
  </w:style>
  <w:style w:type="character" w:customStyle="1" w:styleId="WW8Num2z1">
    <w:name w:val="WW8Num2z1"/>
    <w:rsid w:val="00E24E40"/>
    <w:rPr>
      <w:rFonts w:cs="Times New Roman"/>
      <w:position w:val="0"/>
      <w:sz w:val="22"/>
      <w:vertAlign w:val="baseline"/>
    </w:rPr>
  </w:style>
  <w:style w:type="character" w:customStyle="1" w:styleId="WW8Num3z0">
    <w:name w:val="WW8Num3z0"/>
    <w:rsid w:val="00E24E40"/>
    <w:rPr>
      <w:rFonts w:ascii="Times New Roman" w:eastAsia="Times New Roman" w:hAnsi="Times New Roman" w:cs="Times New Roman"/>
    </w:rPr>
  </w:style>
  <w:style w:type="character" w:customStyle="1" w:styleId="WW8Num3z1">
    <w:name w:val="WW8Num3z1"/>
    <w:rsid w:val="00E24E40"/>
    <w:rPr>
      <w:rFonts w:cs="Times New Roman"/>
    </w:rPr>
  </w:style>
  <w:style w:type="character" w:customStyle="1" w:styleId="WW8Num4z0">
    <w:name w:val="WW8Num4z0"/>
    <w:rsid w:val="00E24E40"/>
    <w:rPr>
      <w:rFonts w:cs="Times New Roman"/>
    </w:rPr>
  </w:style>
  <w:style w:type="character" w:customStyle="1" w:styleId="WW8Num4z1">
    <w:name w:val="WW8Num4z1"/>
    <w:rsid w:val="00E24E40"/>
    <w:rPr>
      <w:rFonts w:ascii="Arial" w:eastAsia="Times New Roman" w:hAnsi="Arial" w:cs="Arial"/>
    </w:rPr>
  </w:style>
  <w:style w:type="character" w:customStyle="1" w:styleId="WW8Num5z0">
    <w:name w:val="WW8Num5z0"/>
    <w:rsid w:val="00E24E40"/>
    <w:rPr>
      <w:rFonts w:ascii="Arial" w:eastAsia="Times New Roman" w:hAnsi="Arial" w:cs="Arial"/>
    </w:rPr>
  </w:style>
  <w:style w:type="character" w:customStyle="1" w:styleId="WW8Num5z1">
    <w:name w:val="WW8Num5z1"/>
    <w:rsid w:val="00E24E40"/>
    <w:rPr>
      <w:rFonts w:cs="Times New Roman"/>
    </w:rPr>
  </w:style>
  <w:style w:type="character" w:customStyle="1" w:styleId="WW8Num6z0">
    <w:name w:val="WW8Num6z0"/>
    <w:rsid w:val="00E24E40"/>
    <w:rPr>
      <w:rFonts w:ascii="Arial" w:eastAsia="Times New Roman" w:hAnsi="Arial" w:cs="Arial"/>
      <w:sz w:val="20"/>
    </w:rPr>
  </w:style>
  <w:style w:type="character" w:customStyle="1" w:styleId="WW8Num7z0">
    <w:name w:val="WW8Num7z0"/>
    <w:rsid w:val="00E24E40"/>
    <w:rPr>
      <w:color w:val="000000"/>
      <w:sz w:val="24"/>
      <w:szCs w:val="24"/>
    </w:rPr>
  </w:style>
  <w:style w:type="character" w:customStyle="1" w:styleId="WW8Num7z1">
    <w:name w:val="WW8Num7z1"/>
    <w:rsid w:val="00E24E40"/>
    <w:rPr>
      <w:b w:val="0"/>
      <w:color w:val="000000"/>
    </w:rPr>
  </w:style>
  <w:style w:type="character" w:customStyle="1" w:styleId="WW8Num7z2">
    <w:name w:val="WW8Num7z2"/>
    <w:rsid w:val="00E24E40"/>
  </w:style>
  <w:style w:type="character" w:customStyle="1" w:styleId="WW8Num7z3">
    <w:name w:val="WW8Num7z3"/>
    <w:rsid w:val="00E24E40"/>
  </w:style>
  <w:style w:type="character" w:customStyle="1" w:styleId="WW8Num7z4">
    <w:name w:val="WW8Num7z4"/>
    <w:rsid w:val="00E24E40"/>
  </w:style>
  <w:style w:type="character" w:customStyle="1" w:styleId="WW8Num7z5">
    <w:name w:val="WW8Num7z5"/>
    <w:rsid w:val="00E24E40"/>
  </w:style>
  <w:style w:type="character" w:customStyle="1" w:styleId="WW8Num7z6">
    <w:name w:val="WW8Num7z6"/>
    <w:rsid w:val="00E24E40"/>
  </w:style>
  <w:style w:type="character" w:customStyle="1" w:styleId="WW8Num7z7">
    <w:name w:val="WW8Num7z7"/>
    <w:rsid w:val="00E24E40"/>
  </w:style>
  <w:style w:type="character" w:customStyle="1" w:styleId="WW8Num7z8">
    <w:name w:val="WW8Num7z8"/>
    <w:rsid w:val="00E24E40"/>
  </w:style>
  <w:style w:type="character" w:customStyle="1" w:styleId="WW8Num8z0">
    <w:name w:val="WW8Num8z0"/>
    <w:rsid w:val="00E24E40"/>
    <w:rPr>
      <w:rFonts w:ascii="Times New Roman" w:eastAsia="Times New Roman" w:hAnsi="Times New Roman" w:cs="Times New Roman"/>
      <w:sz w:val="24"/>
      <w:szCs w:val="24"/>
    </w:rPr>
  </w:style>
  <w:style w:type="character" w:customStyle="1" w:styleId="WW8Num9z0">
    <w:name w:val="WW8Num9z0"/>
    <w:rsid w:val="00E24E40"/>
  </w:style>
  <w:style w:type="character" w:customStyle="1" w:styleId="WW8Num10z0">
    <w:name w:val="WW8Num10z0"/>
    <w:rsid w:val="00E24E40"/>
    <w:rPr>
      <w:rFonts w:ascii="Arial" w:eastAsia="Times New Roman" w:hAnsi="Arial" w:cs="Arial"/>
    </w:rPr>
  </w:style>
  <w:style w:type="character" w:customStyle="1" w:styleId="WW8Num11z0">
    <w:name w:val="WW8Num11z0"/>
    <w:rsid w:val="00E24E40"/>
    <w:rPr>
      <w:rFonts w:ascii="Times New Roman" w:eastAsia="Times New Roman" w:hAnsi="Times New Roman" w:cs="Times New Roman" w:hint="default"/>
      <w:sz w:val="22"/>
      <w:szCs w:val="24"/>
    </w:rPr>
  </w:style>
  <w:style w:type="character" w:customStyle="1" w:styleId="WW8Num12z0">
    <w:name w:val="WW8Num12z0"/>
    <w:rsid w:val="00E24E40"/>
    <w:rPr>
      <w:rFonts w:ascii="Times New Roman" w:hAnsi="Times New Roman" w:cs="Times New Roman"/>
      <w:sz w:val="24"/>
      <w:szCs w:val="24"/>
    </w:rPr>
  </w:style>
  <w:style w:type="character" w:customStyle="1" w:styleId="WW8Num13z0">
    <w:name w:val="WW8Num13z0"/>
    <w:rsid w:val="00E24E40"/>
    <w:rPr>
      <w:rFonts w:ascii="Times New Roman" w:eastAsia="Courier New" w:hAnsi="Times New Roman" w:cs="Times New Roman" w:hint="default"/>
      <w:sz w:val="24"/>
      <w:szCs w:val="24"/>
    </w:rPr>
  </w:style>
  <w:style w:type="character" w:customStyle="1" w:styleId="WW8Num14z0">
    <w:name w:val="WW8Num14z0"/>
    <w:rsid w:val="00E24E40"/>
    <w:rPr>
      <w:rFonts w:ascii="Arial" w:eastAsia="Times New Roman" w:hAnsi="Arial" w:cs="Arial"/>
      <w:sz w:val="22"/>
      <w:szCs w:val="22"/>
    </w:rPr>
  </w:style>
  <w:style w:type="character" w:customStyle="1" w:styleId="WW8Num15z0">
    <w:name w:val="WW8Num15z0"/>
    <w:rsid w:val="00E24E40"/>
    <w:rPr>
      <w:sz w:val="22"/>
      <w:szCs w:val="22"/>
    </w:rPr>
  </w:style>
  <w:style w:type="character" w:customStyle="1" w:styleId="WW8Num15z1">
    <w:name w:val="WW8Num15z1"/>
    <w:rsid w:val="00E24E40"/>
    <w:rPr>
      <w:sz w:val="20"/>
    </w:rPr>
  </w:style>
  <w:style w:type="character" w:customStyle="1" w:styleId="WW8Num15z2">
    <w:name w:val="WW8Num15z2"/>
    <w:rsid w:val="00E24E40"/>
    <w:rPr>
      <w:rFonts w:ascii="Times New Roman" w:eastAsia="Times New Roman" w:hAnsi="Times New Roman" w:cs="Times New Roman"/>
      <w:b/>
      <w:bCs/>
      <w:sz w:val="20"/>
      <w:szCs w:val="24"/>
    </w:rPr>
  </w:style>
  <w:style w:type="character" w:customStyle="1" w:styleId="WW8Num15z3">
    <w:name w:val="WW8Num15z3"/>
    <w:rsid w:val="00E24E40"/>
  </w:style>
  <w:style w:type="character" w:customStyle="1" w:styleId="WW8Num15z4">
    <w:name w:val="WW8Num15z4"/>
    <w:rsid w:val="00E24E40"/>
  </w:style>
  <w:style w:type="character" w:customStyle="1" w:styleId="WW8Num15z5">
    <w:name w:val="WW8Num15z5"/>
    <w:rsid w:val="00E24E40"/>
  </w:style>
  <w:style w:type="character" w:customStyle="1" w:styleId="WW8Num15z6">
    <w:name w:val="WW8Num15z6"/>
    <w:rsid w:val="00E24E40"/>
  </w:style>
  <w:style w:type="character" w:customStyle="1" w:styleId="WW8Num15z7">
    <w:name w:val="WW8Num15z7"/>
    <w:rsid w:val="00E24E40"/>
  </w:style>
  <w:style w:type="character" w:customStyle="1" w:styleId="WW8Num15z8">
    <w:name w:val="WW8Num15z8"/>
    <w:rsid w:val="00E24E40"/>
  </w:style>
  <w:style w:type="character" w:customStyle="1" w:styleId="WW8Num16z0">
    <w:name w:val="WW8Num16z0"/>
    <w:rsid w:val="00E24E40"/>
    <w:rPr>
      <w:rFonts w:ascii="Arial" w:eastAsia="Times New Roman" w:hAnsi="Arial" w:cs="Arial"/>
      <w:sz w:val="22"/>
      <w:szCs w:val="22"/>
    </w:rPr>
  </w:style>
  <w:style w:type="character" w:customStyle="1" w:styleId="WW8Num17z0">
    <w:name w:val="WW8Num17z0"/>
    <w:rsid w:val="00E24E40"/>
    <w:rPr>
      <w:rFonts w:ascii="Times New Roman" w:eastAsia="Times New Roman" w:hAnsi="Times New Roman" w:cs="Times New Roman"/>
      <w:color w:val="000000"/>
      <w:szCs w:val="24"/>
    </w:rPr>
  </w:style>
  <w:style w:type="character" w:customStyle="1" w:styleId="WW8Num18z0">
    <w:name w:val="WW8Num18z0"/>
    <w:rsid w:val="00E24E40"/>
    <w:rPr>
      <w:b/>
    </w:rPr>
  </w:style>
  <w:style w:type="character" w:customStyle="1" w:styleId="WW8Num18z1">
    <w:name w:val="WW8Num18z1"/>
    <w:rsid w:val="00E24E40"/>
  </w:style>
  <w:style w:type="character" w:customStyle="1" w:styleId="WW8Num18z2">
    <w:name w:val="WW8Num18z2"/>
    <w:rsid w:val="00E24E40"/>
  </w:style>
  <w:style w:type="character" w:customStyle="1" w:styleId="WW8Num18z3">
    <w:name w:val="WW8Num18z3"/>
    <w:rsid w:val="00E24E40"/>
  </w:style>
  <w:style w:type="character" w:customStyle="1" w:styleId="WW8Num18z4">
    <w:name w:val="WW8Num18z4"/>
    <w:rsid w:val="00E24E40"/>
  </w:style>
  <w:style w:type="character" w:customStyle="1" w:styleId="WW8Num18z5">
    <w:name w:val="WW8Num18z5"/>
    <w:rsid w:val="00E24E40"/>
  </w:style>
  <w:style w:type="character" w:customStyle="1" w:styleId="WW8Num18z6">
    <w:name w:val="WW8Num18z6"/>
    <w:rsid w:val="00E24E40"/>
    <w:rPr>
      <w:rFonts w:cs="Times New Roman"/>
    </w:rPr>
  </w:style>
  <w:style w:type="character" w:customStyle="1" w:styleId="WW8Num18z7">
    <w:name w:val="WW8Num18z7"/>
    <w:rsid w:val="00E24E40"/>
  </w:style>
  <w:style w:type="character" w:customStyle="1" w:styleId="WW8Num18z8">
    <w:name w:val="WW8Num18z8"/>
    <w:rsid w:val="00E24E40"/>
  </w:style>
  <w:style w:type="character" w:customStyle="1" w:styleId="WW8Num19z0">
    <w:name w:val="WW8Num19z0"/>
    <w:rsid w:val="00E24E40"/>
    <w:rPr>
      <w:rFonts w:ascii="Times New Roman" w:eastAsia="Times New Roman" w:hAnsi="Times New Roman" w:cs="Times New Roman"/>
    </w:rPr>
  </w:style>
  <w:style w:type="character" w:customStyle="1" w:styleId="WW8Num19z1">
    <w:name w:val="WW8Num19z1"/>
    <w:rsid w:val="00E24E40"/>
  </w:style>
  <w:style w:type="character" w:customStyle="1" w:styleId="WW8Num19z2">
    <w:name w:val="WW8Num19z2"/>
    <w:rsid w:val="00E24E40"/>
  </w:style>
  <w:style w:type="character" w:customStyle="1" w:styleId="WW8Num19z3">
    <w:name w:val="WW8Num19z3"/>
    <w:rsid w:val="00E24E40"/>
  </w:style>
  <w:style w:type="character" w:customStyle="1" w:styleId="WW8Num19z4">
    <w:name w:val="WW8Num19z4"/>
    <w:rsid w:val="00E24E40"/>
  </w:style>
  <w:style w:type="character" w:customStyle="1" w:styleId="WW8Num19z5">
    <w:name w:val="WW8Num19z5"/>
    <w:rsid w:val="00E24E40"/>
  </w:style>
  <w:style w:type="character" w:customStyle="1" w:styleId="WW8Num19z6">
    <w:name w:val="WW8Num19z6"/>
    <w:rsid w:val="00E24E40"/>
    <w:rPr>
      <w:sz w:val="24"/>
      <w:szCs w:val="24"/>
    </w:rPr>
  </w:style>
  <w:style w:type="character" w:customStyle="1" w:styleId="WW8Num19z7">
    <w:name w:val="WW8Num19z7"/>
    <w:rsid w:val="00E24E40"/>
  </w:style>
  <w:style w:type="character" w:customStyle="1" w:styleId="WW8Num19z8">
    <w:name w:val="WW8Num19z8"/>
    <w:rsid w:val="00E24E40"/>
  </w:style>
  <w:style w:type="character" w:customStyle="1" w:styleId="WW8Num20z0">
    <w:name w:val="WW8Num20z0"/>
    <w:rsid w:val="00E24E40"/>
    <w:rPr>
      <w:sz w:val="24"/>
    </w:rPr>
  </w:style>
  <w:style w:type="character" w:customStyle="1" w:styleId="WW8Num21z0">
    <w:name w:val="WW8Num21z0"/>
    <w:rsid w:val="00E24E40"/>
    <w:rPr>
      <w:rFonts w:ascii="Arial" w:eastAsia="Times New Roman" w:hAnsi="Arial" w:cs="Arial"/>
      <w:sz w:val="22"/>
      <w:szCs w:val="22"/>
    </w:rPr>
  </w:style>
  <w:style w:type="character" w:customStyle="1" w:styleId="WW8Num22z0">
    <w:name w:val="WW8Num22z0"/>
    <w:rsid w:val="00E24E40"/>
    <w:rPr>
      <w:rFonts w:ascii="Times New Roman" w:eastAsia="Times New Roman" w:hAnsi="Times New Roman" w:cs="Times New Roman"/>
    </w:rPr>
  </w:style>
  <w:style w:type="character" w:customStyle="1" w:styleId="WW8Num22z1">
    <w:name w:val="WW8Num22z1"/>
    <w:rsid w:val="00E24E40"/>
    <w:rPr>
      <w:color w:val="auto"/>
      <w:sz w:val="24"/>
      <w:szCs w:val="24"/>
    </w:rPr>
  </w:style>
  <w:style w:type="character" w:customStyle="1" w:styleId="WW8Num22z2">
    <w:name w:val="WW8Num22z2"/>
    <w:rsid w:val="00E24E40"/>
  </w:style>
  <w:style w:type="character" w:customStyle="1" w:styleId="WW8Num22z3">
    <w:name w:val="WW8Num22z3"/>
    <w:rsid w:val="00E24E40"/>
  </w:style>
  <w:style w:type="character" w:customStyle="1" w:styleId="WW8Num22z4">
    <w:name w:val="WW8Num22z4"/>
    <w:rsid w:val="00E24E40"/>
  </w:style>
  <w:style w:type="character" w:customStyle="1" w:styleId="WW8Num22z5">
    <w:name w:val="WW8Num22z5"/>
    <w:rsid w:val="00E24E40"/>
  </w:style>
  <w:style w:type="character" w:customStyle="1" w:styleId="WW8Num22z6">
    <w:name w:val="WW8Num22z6"/>
    <w:rsid w:val="00E24E40"/>
  </w:style>
  <w:style w:type="character" w:customStyle="1" w:styleId="WW8Num22z7">
    <w:name w:val="WW8Num22z7"/>
    <w:rsid w:val="00E24E40"/>
  </w:style>
  <w:style w:type="character" w:customStyle="1" w:styleId="WW8Num22z8">
    <w:name w:val="WW8Num22z8"/>
    <w:rsid w:val="00E24E40"/>
  </w:style>
  <w:style w:type="character" w:customStyle="1" w:styleId="WW8Num23z0">
    <w:name w:val="WW8Num23z0"/>
    <w:rsid w:val="00E24E40"/>
  </w:style>
  <w:style w:type="character" w:customStyle="1" w:styleId="WW8Num23z1">
    <w:name w:val="WW8Num23z1"/>
    <w:rsid w:val="00E24E40"/>
  </w:style>
  <w:style w:type="character" w:customStyle="1" w:styleId="WW8Num23z2">
    <w:name w:val="WW8Num23z2"/>
    <w:rsid w:val="00E24E40"/>
    <w:rPr>
      <w:b/>
    </w:rPr>
  </w:style>
  <w:style w:type="character" w:customStyle="1" w:styleId="WW8Num23z3">
    <w:name w:val="WW8Num23z3"/>
    <w:rsid w:val="00E24E40"/>
    <w:rPr>
      <w:sz w:val="24"/>
    </w:rPr>
  </w:style>
  <w:style w:type="character" w:customStyle="1" w:styleId="WW8Num23z5">
    <w:name w:val="WW8Num23z5"/>
    <w:rsid w:val="00E24E40"/>
    <w:rPr>
      <w:rFonts w:ascii="Arial" w:eastAsia="Times New Roman" w:hAnsi="Arial" w:cs="Arial"/>
      <w:b/>
    </w:rPr>
  </w:style>
  <w:style w:type="character" w:customStyle="1" w:styleId="WW8Num23z6">
    <w:name w:val="WW8Num23z6"/>
    <w:rsid w:val="00E24E40"/>
    <w:rPr>
      <w:rFonts w:ascii="Times New Roman" w:eastAsia="Times New Roman" w:hAnsi="Times New Roman" w:cs="Times New Roman"/>
    </w:rPr>
  </w:style>
  <w:style w:type="character" w:customStyle="1" w:styleId="WW8Num23z7">
    <w:name w:val="WW8Num23z7"/>
    <w:rsid w:val="00E24E40"/>
  </w:style>
  <w:style w:type="character" w:customStyle="1" w:styleId="WW8Num23z8">
    <w:name w:val="WW8Num23z8"/>
    <w:rsid w:val="00E24E40"/>
  </w:style>
  <w:style w:type="character" w:customStyle="1" w:styleId="WW8Num24z0">
    <w:name w:val="WW8Num24z0"/>
    <w:rsid w:val="00E24E40"/>
    <w:rPr>
      <w:rFonts w:ascii="Times New Roman" w:hAnsi="Times New Roman" w:cs="Times New Roman"/>
      <w:b/>
      <w:szCs w:val="24"/>
    </w:rPr>
  </w:style>
  <w:style w:type="character" w:customStyle="1" w:styleId="WW8Num25z0">
    <w:name w:val="WW8Num25z0"/>
    <w:rsid w:val="00E24E40"/>
    <w:rPr>
      <w:sz w:val="24"/>
    </w:rPr>
  </w:style>
  <w:style w:type="character" w:customStyle="1" w:styleId="WW8Num25z1">
    <w:name w:val="WW8Num25z1"/>
    <w:rsid w:val="00E24E40"/>
    <w:rPr>
      <w:rFonts w:ascii="Times New Roman" w:hAnsi="Times New Roman" w:cs="Times New Roman"/>
    </w:rPr>
  </w:style>
  <w:style w:type="character" w:customStyle="1" w:styleId="WW8Num25z2">
    <w:name w:val="WW8Num25z2"/>
    <w:rsid w:val="00E24E40"/>
    <w:rPr>
      <w:color w:val="000000"/>
    </w:rPr>
  </w:style>
  <w:style w:type="character" w:customStyle="1" w:styleId="WW8Num25z3">
    <w:name w:val="WW8Num25z3"/>
    <w:rsid w:val="00E24E40"/>
  </w:style>
  <w:style w:type="character" w:customStyle="1" w:styleId="WW8Num25z4">
    <w:name w:val="WW8Num25z4"/>
    <w:rsid w:val="00E24E40"/>
  </w:style>
  <w:style w:type="character" w:customStyle="1" w:styleId="WW8Num25z5">
    <w:name w:val="WW8Num25z5"/>
    <w:rsid w:val="00E24E40"/>
  </w:style>
  <w:style w:type="character" w:customStyle="1" w:styleId="WW8Num25z6">
    <w:name w:val="WW8Num25z6"/>
    <w:rsid w:val="00E24E40"/>
  </w:style>
  <w:style w:type="character" w:customStyle="1" w:styleId="WW8Num25z7">
    <w:name w:val="WW8Num25z7"/>
    <w:rsid w:val="00E24E40"/>
  </w:style>
  <w:style w:type="character" w:customStyle="1" w:styleId="WW8Num25z8">
    <w:name w:val="WW8Num25z8"/>
    <w:rsid w:val="00E24E40"/>
  </w:style>
  <w:style w:type="character" w:customStyle="1" w:styleId="WW8Num26z0">
    <w:name w:val="WW8Num26z0"/>
    <w:rsid w:val="00E24E40"/>
    <w:rPr>
      <w:sz w:val="24"/>
    </w:rPr>
  </w:style>
  <w:style w:type="character" w:customStyle="1" w:styleId="WW8Num26z1">
    <w:name w:val="WW8Num26z1"/>
    <w:rsid w:val="00E24E40"/>
  </w:style>
  <w:style w:type="character" w:customStyle="1" w:styleId="WW8Num26z2">
    <w:name w:val="WW8Num26z2"/>
    <w:rsid w:val="00E24E40"/>
    <w:rPr>
      <w:rFonts w:ascii="Times New Roman" w:hAnsi="Times New Roman" w:cs="Times New Roman"/>
    </w:rPr>
  </w:style>
  <w:style w:type="character" w:customStyle="1" w:styleId="WW8Num26z3">
    <w:name w:val="WW8Num26z3"/>
    <w:rsid w:val="00E24E40"/>
  </w:style>
  <w:style w:type="character" w:customStyle="1" w:styleId="WW8Num26z4">
    <w:name w:val="WW8Num26z4"/>
    <w:rsid w:val="00E24E40"/>
    <w:rPr>
      <w:rFonts w:ascii="Times New Roman" w:hAnsi="Times New Roman" w:cs="Times New Roman"/>
      <w:szCs w:val="24"/>
    </w:rPr>
  </w:style>
  <w:style w:type="character" w:customStyle="1" w:styleId="WW8Num26z5">
    <w:name w:val="WW8Num26z5"/>
    <w:rsid w:val="00E24E40"/>
  </w:style>
  <w:style w:type="character" w:customStyle="1" w:styleId="WW8Num26z6">
    <w:name w:val="WW8Num26z6"/>
    <w:rsid w:val="00E24E40"/>
  </w:style>
  <w:style w:type="character" w:customStyle="1" w:styleId="WW8Num26z7">
    <w:name w:val="WW8Num26z7"/>
    <w:rsid w:val="00E24E40"/>
  </w:style>
  <w:style w:type="character" w:customStyle="1" w:styleId="WW8Num26z8">
    <w:name w:val="WW8Num26z8"/>
    <w:rsid w:val="00E24E40"/>
  </w:style>
  <w:style w:type="character" w:customStyle="1" w:styleId="WW8Num27z0">
    <w:name w:val="WW8Num27z0"/>
    <w:rsid w:val="00E24E40"/>
    <w:rPr>
      <w:rFonts w:hint="default"/>
    </w:rPr>
  </w:style>
  <w:style w:type="character" w:customStyle="1" w:styleId="WW8Num27z1">
    <w:name w:val="WW8Num27z1"/>
    <w:rsid w:val="00E24E40"/>
  </w:style>
  <w:style w:type="character" w:customStyle="1" w:styleId="WW8Num27z2">
    <w:name w:val="WW8Num27z2"/>
    <w:rsid w:val="00E24E40"/>
  </w:style>
  <w:style w:type="character" w:customStyle="1" w:styleId="WW8Num27z3">
    <w:name w:val="WW8Num27z3"/>
    <w:rsid w:val="00E24E40"/>
  </w:style>
  <w:style w:type="character" w:customStyle="1" w:styleId="WW8Num27z4">
    <w:name w:val="WW8Num27z4"/>
    <w:rsid w:val="00E24E40"/>
  </w:style>
  <w:style w:type="character" w:customStyle="1" w:styleId="WW8Num27z5">
    <w:name w:val="WW8Num27z5"/>
    <w:rsid w:val="00E24E40"/>
  </w:style>
  <w:style w:type="character" w:customStyle="1" w:styleId="WW8Num27z6">
    <w:name w:val="WW8Num27z6"/>
    <w:rsid w:val="00E24E40"/>
  </w:style>
  <w:style w:type="character" w:customStyle="1" w:styleId="WW8Num27z7">
    <w:name w:val="WW8Num27z7"/>
    <w:rsid w:val="00E24E40"/>
  </w:style>
  <w:style w:type="character" w:customStyle="1" w:styleId="WW8Num27z8">
    <w:name w:val="WW8Num27z8"/>
    <w:rsid w:val="00E24E40"/>
  </w:style>
  <w:style w:type="character" w:customStyle="1" w:styleId="WW8Num28z0">
    <w:name w:val="WW8Num28z0"/>
    <w:rsid w:val="00E24E40"/>
    <w:rPr>
      <w:rFonts w:ascii="Times New Roman" w:eastAsia="Times New Roman" w:hAnsi="Times New Roman" w:cs="Times New Roman" w:hint="default"/>
      <w:sz w:val="20"/>
      <w:szCs w:val="24"/>
    </w:rPr>
  </w:style>
  <w:style w:type="character" w:customStyle="1" w:styleId="WW8Num28z1">
    <w:name w:val="WW8Num28z1"/>
    <w:rsid w:val="00E24E40"/>
  </w:style>
  <w:style w:type="character" w:customStyle="1" w:styleId="WW8Num28z2">
    <w:name w:val="WW8Num28z2"/>
    <w:rsid w:val="00E24E40"/>
  </w:style>
  <w:style w:type="character" w:customStyle="1" w:styleId="WW8Num28z3">
    <w:name w:val="WW8Num28z3"/>
    <w:rsid w:val="00E24E40"/>
  </w:style>
  <w:style w:type="character" w:customStyle="1" w:styleId="WW8Num28z4">
    <w:name w:val="WW8Num28z4"/>
    <w:rsid w:val="00E24E40"/>
  </w:style>
  <w:style w:type="character" w:customStyle="1" w:styleId="WW8Num28z5">
    <w:name w:val="WW8Num28z5"/>
    <w:rsid w:val="00E24E40"/>
  </w:style>
  <w:style w:type="character" w:customStyle="1" w:styleId="WW8Num28z6">
    <w:name w:val="WW8Num28z6"/>
    <w:rsid w:val="00E24E40"/>
  </w:style>
  <w:style w:type="character" w:customStyle="1" w:styleId="WW8Num28z7">
    <w:name w:val="WW8Num28z7"/>
    <w:rsid w:val="00E24E40"/>
  </w:style>
  <w:style w:type="character" w:customStyle="1" w:styleId="WW8Num28z8">
    <w:name w:val="WW8Num28z8"/>
    <w:rsid w:val="00E24E40"/>
  </w:style>
  <w:style w:type="character" w:customStyle="1" w:styleId="WW8Num29z0">
    <w:name w:val="WW8Num29z0"/>
    <w:rsid w:val="00E24E40"/>
    <w:rPr>
      <w:rFonts w:ascii="Times New Roman" w:eastAsia="Times New Roman" w:hAnsi="Times New Roman" w:cs="Times New Roman" w:hint="default"/>
      <w:color w:val="000000"/>
      <w:sz w:val="24"/>
      <w:szCs w:val="24"/>
    </w:rPr>
  </w:style>
  <w:style w:type="character" w:customStyle="1" w:styleId="WW8Num29z1">
    <w:name w:val="WW8Num29z1"/>
    <w:rsid w:val="00E24E40"/>
  </w:style>
  <w:style w:type="character" w:customStyle="1" w:styleId="WW8Num29z2">
    <w:name w:val="WW8Num29z2"/>
    <w:rsid w:val="00E24E40"/>
  </w:style>
  <w:style w:type="character" w:customStyle="1" w:styleId="WW8Num29z3">
    <w:name w:val="WW8Num29z3"/>
    <w:rsid w:val="00E24E40"/>
  </w:style>
  <w:style w:type="character" w:customStyle="1" w:styleId="WW8Num29z4">
    <w:name w:val="WW8Num29z4"/>
    <w:rsid w:val="00E24E40"/>
  </w:style>
  <w:style w:type="character" w:customStyle="1" w:styleId="WW8Num29z5">
    <w:name w:val="WW8Num29z5"/>
    <w:rsid w:val="00E24E40"/>
  </w:style>
  <w:style w:type="character" w:customStyle="1" w:styleId="WW8Num29z6">
    <w:name w:val="WW8Num29z6"/>
    <w:rsid w:val="00E24E40"/>
  </w:style>
  <w:style w:type="character" w:customStyle="1" w:styleId="WW8Num29z7">
    <w:name w:val="WW8Num29z7"/>
    <w:rsid w:val="00E24E40"/>
  </w:style>
  <w:style w:type="character" w:customStyle="1" w:styleId="WW8Num29z8">
    <w:name w:val="WW8Num29z8"/>
    <w:rsid w:val="00E24E40"/>
  </w:style>
  <w:style w:type="character" w:customStyle="1" w:styleId="WW8Num30z0">
    <w:name w:val="WW8Num30z0"/>
    <w:rsid w:val="00E24E40"/>
    <w:rPr>
      <w:rFonts w:ascii="Times New Roman" w:eastAsia="Times New Roman" w:hAnsi="Times New Roman" w:cs="Times New Roman"/>
      <w:b/>
      <w:sz w:val="24"/>
      <w:szCs w:val="24"/>
      <w:lang w:val="pl-PL"/>
    </w:rPr>
  </w:style>
  <w:style w:type="character" w:customStyle="1" w:styleId="WW8Num30z1">
    <w:name w:val="WW8Num30z1"/>
    <w:rsid w:val="00E24E40"/>
  </w:style>
  <w:style w:type="character" w:customStyle="1" w:styleId="WW8Num30z2">
    <w:name w:val="WW8Num30z2"/>
    <w:rsid w:val="00E24E40"/>
  </w:style>
  <w:style w:type="character" w:customStyle="1" w:styleId="WW8Num30z3">
    <w:name w:val="WW8Num30z3"/>
    <w:rsid w:val="00E24E40"/>
  </w:style>
  <w:style w:type="character" w:customStyle="1" w:styleId="WW8Num30z4">
    <w:name w:val="WW8Num30z4"/>
    <w:rsid w:val="00E24E40"/>
  </w:style>
  <w:style w:type="character" w:customStyle="1" w:styleId="WW8Num30z5">
    <w:name w:val="WW8Num30z5"/>
    <w:rsid w:val="00E24E40"/>
  </w:style>
  <w:style w:type="character" w:customStyle="1" w:styleId="WW8Num30z6">
    <w:name w:val="WW8Num30z6"/>
    <w:rsid w:val="00E24E40"/>
  </w:style>
  <w:style w:type="character" w:customStyle="1" w:styleId="WW8Num30z7">
    <w:name w:val="WW8Num30z7"/>
    <w:rsid w:val="00E24E40"/>
  </w:style>
  <w:style w:type="character" w:customStyle="1" w:styleId="WW8Num30z8">
    <w:name w:val="WW8Num30z8"/>
    <w:rsid w:val="00E24E40"/>
  </w:style>
  <w:style w:type="character" w:customStyle="1" w:styleId="WW8Num31z0">
    <w:name w:val="WW8Num31z0"/>
    <w:rsid w:val="00E24E40"/>
    <w:rPr>
      <w:rFonts w:ascii="Times New Roman" w:hAnsi="Times New Roman" w:cs="Times New Roman"/>
      <w:b w:val="0"/>
      <w:color w:val="000000"/>
      <w:szCs w:val="24"/>
    </w:rPr>
  </w:style>
  <w:style w:type="character" w:customStyle="1" w:styleId="WW8Num31z1">
    <w:name w:val="WW8Num31z1"/>
    <w:rsid w:val="00E24E40"/>
  </w:style>
  <w:style w:type="character" w:customStyle="1" w:styleId="WW8Num31z2">
    <w:name w:val="WW8Num31z2"/>
    <w:rsid w:val="00E24E40"/>
    <w:rPr>
      <w:b/>
    </w:rPr>
  </w:style>
  <w:style w:type="character" w:customStyle="1" w:styleId="WW8Num31z3">
    <w:name w:val="WW8Num31z3"/>
    <w:rsid w:val="00E24E40"/>
    <w:rPr>
      <w:sz w:val="24"/>
    </w:rPr>
  </w:style>
  <w:style w:type="character" w:customStyle="1" w:styleId="WW8Num31z4">
    <w:name w:val="WW8Num31z4"/>
    <w:rsid w:val="00E24E40"/>
  </w:style>
  <w:style w:type="character" w:customStyle="1" w:styleId="WW8Num31z5">
    <w:name w:val="WW8Num31z5"/>
    <w:rsid w:val="00E24E40"/>
    <w:rPr>
      <w:rFonts w:ascii="Arial" w:eastAsia="Times New Roman" w:hAnsi="Arial" w:cs="Arial"/>
      <w:b/>
    </w:rPr>
  </w:style>
  <w:style w:type="character" w:customStyle="1" w:styleId="WW8Num31z6">
    <w:name w:val="WW8Num31z6"/>
    <w:rsid w:val="00E24E40"/>
    <w:rPr>
      <w:rFonts w:ascii="Times New Roman" w:eastAsia="Times New Roman" w:hAnsi="Times New Roman" w:cs="Times New Roman"/>
    </w:rPr>
  </w:style>
  <w:style w:type="character" w:customStyle="1" w:styleId="WW8Num31z7">
    <w:name w:val="WW8Num31z7"/>
    <w:rsid w:val="00E24E40"/>
  </w:style>
  <w:style w:type="character" w:customStyle="1" w:styleId="WW8Num31z8">
    <w:name w:val="WW8Num31z8"/>
    <w:rsid w:val="00E24E40"/>
  </w:style>
  <w:style w:type="character" w:customStyle="1" w:styleId="WW8Num32z0">
    <w:name w:val="WW8Num32z0"/>
    <w:rsid w:val="00E24E40"/>
    <w:rPr>
      <w:rFonts w:ascii="Times New Roman" w:eastAsia="Times New Roman" w:hAnsi="Times New Roman" w:cs="Times New Roman"/>
      <w:color w:val="000000"/>
      <w:sz w:val="24"/>
      <w:szCs w:val="24"/>
    </w:rPr>
  </w:style>
  <w:style w:type="character" w:customStyle="1" w:styleId="WW8Num32z1">
    <w:name w:val="WW8Num32z1"/>
    <w:rsid w:val="00E24E40"/>
  </w:style>
  <w:style w:type="character" w:customStyle="1" w:styleId="WW8Num32z2">
    <w:name w:val="WW8Num32z2"/>
    <w:rsid w:val="00E24E40"/>
  </w:style>
  <w:style w:type="character" w:customStyle="1" w:styleId="WW8Num32z3">
    <w:name w:val="WW8Num32z3"/>
    <w:rsid w:val="00E24E40"/>
  </w:style>
  <w:style w:type="character" w:customStyle="1" w:styleId="WW8Num32z4">
    <w:name w:val="WW8Num32z4"/>
    <w:rsid w:val="00E24E40"/>
  </w:style>
  <w:style w:type="character" w:customStyle="1" w:styleId="WW8Num32z5">
    <w:name w:val="WW8Num32z5"/>
    <w:rsid w:val="00E24E40"/>
  </w:style>
  <w:style w:type="character" w:customStyle="1" w:styleId="WW8Num32z6">
    <w:name w:val="WW8Num32z6"/>
    <w:rsid w:val="00E24E40"/>
  </w:style>
  <w:style w:type="character" w:customStyle="1" w:styleId="WW8Num32z7">
    <w:name w:val="WW8Num32z7"/>
    <w:rsid w:val="00E24E40"/>
  </w:style>
  <w:style w:type="character" w:customStyle="1" w:styleId="WW8Num32z8">
    <w:name w:val="WW8Num32z8"/>
    <w:rsid w:val="00E24E40"/>
  </w:style>
  <w:style w:type="character" w:customStyle="1" w:styleId="WW8Num33z0">
    <w:name w:val="WW8Num33z0"/>
    <w:rsid w:val="00E24E40"/>
    <w:rPr>
      <w:sz w:val="24"/>
      <w:szCs w:val="24"/>
    </w:rPr>
  </w:style>
  <w:style w:type="character" w:customStyle="1" w:styleId="WW8Num33z1">
    <w:name w:val="WW8Num33z1"/>
    <w:rsid w:val="00E24E40"/>
    <w:rPr>
      <w:rFonts w:ascii="Times New Roman" w:eastAsia="Times New Roman" w:hAnsi="Times New Roman" w:cs="Times New Roman"/>
    </w:rPr>
  </w:style>
  <w:style w:type="character" w:customStyle="1" w:styleId="WW8Num33z2">
    <w:name w:val="WW8Num33z2"/>
    <w:rsid w:val="00E24E40"/>
    <w:rPr>
      <w:color w:val="000000"/>
    </w:rPr>
  </w:style>
  <w:style w:type="character" w:customStyle="1" w:styleId="WW8Num33z3">
    <w:name w:val="WW8Num33z3"/>
    <w:rsid w:val="00E24E40"/>
  </w:style>
  <w:style w:type="character" w:customStyle="1" w:styleId="WW8Num33z4">
    <w:name w:val="WW8Num33z4"/>
    <w:rsid w:val="00E24E40"/>
  </w:style>
  <w:style w:type="character" w:customStyle="1" w:styleId="WW8Num33z5">
    <w:name w:val="WW8Num33z5"/>
    <w:rsid w:val="00E24E40"/>
  </w:style>
  <w:style w:type="character" w:customStyle="1" w:styleId="WW8Num33z6">
    <w:name w:val="WW8Num33z6"/>
    <w:rsid w:val="00E24E40"/>
  </w:style>
  <w:style w:type="character" w:customStyle="1" w:styleId="WW8Num33z7">
    <w:name w:val="WW8Num33z7"/>
    <w:rsid w:val="00E24E40"/>
  </w:style>
  <w:style w:type="character" w:customStyle="1" w:styleId="WW8Num33z8">
    <w:name w:val="WW8Num33z8"/>
    <w:rsid w:val="00E24E40"/>
  </w:style>
  <w:style w:type="character" w:customStyle="1" w:styleId="WW8Num34z0">
    <w:name w:val="WW8Num34z0"/>
    <w:rsid w:val="00E24E40"/>
    <w:rPr>
      <w:rFonts w:hint="default"/>
      <w:b/>
      <w:sz w:val="24"/>
      <w:szCs w:val="24"/>
    </w:rPr>
  </w:style>
  <w:style w:type="character" w:customStyle="1" w:styleId="WW8Num34z1">
    <w:name w:val="WW8Num34z1"/>
    <w:rsid w:val="00E24E40"/>
  </w:style>
  <w:style w:type="character" w:customStyle="1" w:styleId="WW8Num34z2">
    <w:name w:val="WW8Num34z2"/>
    <w:rsid w:val="00E24E40"/>
  </w:style>
  <w:style w:type="character" w:customStyle="1" w:styleId="WW8Num34z3">
    <w:name w:val="WW8Num34z3"/>
    <w:rsid w:val="00E24E40"/>
  </w:style>
  <w:style w:type="character" w:customStyle="1" w:styleId="WW8Num34z4">
    <w:name w:val="WW8Num34z4"/>
    <w:rsid w:val="00E24E40"/>
  </w:style>
  <w:style w:type="character" w:customStyle="1" w:styleId="WW8Num34z5">
    <w:name w:val="WW8Num34z5"/>
    <w:rsid w:val="00E24E40"/>
  </w:style>
  <w:style w:type="character" w:customStyle="1" w:styleId="WW8Num34z6">
    <w:name w:val="WW8Num34z6"/>
    <w:rsid w:val="00E24E40"/>
  </w:style>
  <w:style w:type="character" w:customStyle="1" w:styleId="WW8Num34z7">
    <w:name w:val="WW8Num34z7"/>
    <w:rsid w:val="00E24E40"/>
  </w:style>
  <w:style w:type="character" w:customStyle="1" w:styleId="WW8Num34z8">
    <w:name w:val="WW8Num34z8"/>
    <w:rsid w:val="00E24E40"/>
  </w:style>
  <w:style w:type="character" w:customStyle="1" w:styleId="WW8Num35z0">
    <w:name w:val="WW8Num35z0"/>
    <w:rsid w:val="00E24E40"/>
    <w:rPr>
      <w:rFonts w:ascii="Arial" w:eastAsia="Times New Roman" w:hAnsi="Arial" w:cs="Arial"/>
      <w:sz w:val="20"/>
    </w:rPr>
  </w:style>
  <w:style w:type="character" w:customStyle="1" w:styleId="WW8Num35z1">
    <w:name w:val="WW8Num35z1"/>
    <w:rsid w:val="00E24E40"/>
  </w:style>
  <w:style w:type="character" w:customStyle="1" w:styleId="WW8Num35z2">
    <w:name w:val="WW8Num35z2"/>
    <w:rsid w:val="00E24E40"/>
  </w:style>
  <w:style w:type="character" w:customStyle="1" w:styleId="WW8Num35z3">
    <w:name w:val="WW8Num35z3"/>
    <w:rsid w:val="00E24E40"/>
  </w:style>
  <w:style w:type="character" w:customStyle="1" w:styleId="WW8Num35z4">
    <w:name w:val="WW8Num35z4"/>
    <w:rsid w:val="00E24E40"/>
  </w:style>
  <w:style w:type="character" w:customStyle="1" w:styleId="WW8Num35z5">
    <w:name w:val="WW8Num35z5"/>
    <w:rsid w:val="00E24E40"/>
  </w:style>
  <w:style w:type="character" w:customStyle="1" w:styleId="WW8Num35z6">
    <w:name w:val="WW8Num35z6"/>
    <w:rsid w:val="00E24E40"/>
  </w:style>
  <w:style w:type="character" w:customStyle="1" w:styleId="WW8Num35z7">
    <w:name w:val="WW8Num35z7"/>
    <w:rsid w:val="00E24E40"/>
  </w:style>
  <w:style w:type="character" w:customStyle="1" w:styleId="WW8Num35z8">
    <w:name w:val="WW8Num35z8"/>
    <w:rsid w:val="00E24E40"/>
  </w:style>
  <w:style w:type="character" w:customStyle="1" w:styleId="WW8Num36z0">
    <w:name w:val="WW8Num36z0"/>
    <w:rsid w:val="00E24E40"/>
    <w:rPr>
      <w:rFonts w:ascii="Times New Roman" w:eastAsia="Times New Roman" w:hAnsi="Times New Roman" w:cs="Times New Roman" w:hint="default"/>
      <w:sz w:val="20"/>
    </w:rPr>
  </w:style>
  <w:style w:type="character" w:customStyle="1" w:styleId="WW8Num36z1">
    <w:name w:val="WW8Num36z1"/>
    <w:rsid w:val="00E24E40"/>
  </w:style>
  <w:style w:type="character" w:customStyle="1" w:styleId="WW8Num36z2">
    <w:name w:val="WW8Num36z2"/>
    <w:rsid w:val="00E24E40"/>
  </w:style>
  <w:style w:type="character" w:customStyle="1" w:styleId="WW8Num36z3">
    <w:name w:val="WW8Num36z3"/>
    <w:rsid w:val="00E24E40"/>
  </w:style>
  <w:style w:type="character" w:customStyle="1" w:styleId="WW8Num36z4">
    <w:name w:val="WW8Num36z4"/>
    <w:rsid w:val="00E24E40"/>
  </w:style>
  <w:style w:type="character" w:customStyle="1" w:styleId="WW8Num36z5">
    <w:name w:val="WW8Num36z5"/>
    <w:rsid w:val="00E24E40"/>
  </w:style>
  <w:style w:type="character" w:customStyle="1" w:styleId="WW8Num36z6">
    <w:name w:val="WW8Num36z6"/>
    <w:rsid w:val="00E24E40"/>
  </w:style>
  <w:style w:type="character" w:customStyle="1" w:styleId="WW8Num36z7">
    <w:name w:val="WW8Num36z7"/>
    <w:rsid w:val="00E24E40"/>
  </w:style>
  <w:style w:type="character" w:customStyle="1" w:styleId="WW8Num36z8">
    <w:name w:val="WW8Num36z8"/>
    <w:rsid w:val="00E24E40"/>
  </w:style>
  <w:style w:type="character" w:customStyle="1" w:styleId="WW8Num37z0">
    <w:name w:val="WW8Num37z0"/>
    <w:rsid w:val="00E24E40"/>
    <w:rPr>
      <w:rFonts w:hint="default"/>
      <w:b/>
    </w:rPr>
  </w:style>
  <w:style w:type="character" w:customStyle="1" w:styleId="WW8Num37z1">
    <w:name w:val="WW8Num37z1"/>
    <w:rsid w:val="00E24E40"/>
  </w:style>
  <w:style w:type="character" w:customStyle="1" w:styleId="WW8Num37z2">
    <w:name w:val="WW8Num37z2"/>
    <w:rsid w:val="00E24E40"/>
  </w:style>
  <w:style w:type="character" w:customStyle="1" w:styleId="WW8Num37z3">
    <w:name w:val="WW8Num37z3"/>
    <w:rsid w:val="00E24E40"/>
  </w:style>
  <w:style w:type="character" w:customStyle="1" w:styleId="WW8Num37z4">
    <w:name w:val="WW8Num37z4"/>
    <w:rsid w:val="00E24E40"/>
  </w:style>
  <w:style w:type="character" w:customStyle="1" w:styleId="WW8Num37z5">
    <w:name w:val="WW8Num37z5"/>
    <w:rsid w:val="00E24E40"/>
  </w:style>
  <w:style w:type="character" w:customStyle="1" w:styleId="WW8Num37z6">
    <w:name w:val="WW8Num37z6"/>
    <w:rsid w:val="00E24E40"/>
  </w:style>
  <w:style w:type="character" w:customStyle="1" w:styleId="WW8Num37z7">
    <w:name w:val="WW8Num37z7"/>
    <w:rsid w:val="00E24E40"/>
  </w:style>
  <w:style w:type="character" w:customStyle="1" w:styleId="WW8Num37z8">
    <w:name w:val="WW8Num37z8"/>
    <w:rsid w:val="00E24E40"/>
  </w:style>
  <w:style w:type="character" w:customStyle="1" w:styleId="WW8Num38z0">
    <w:name w:val="WW8Num38z0"/>
    <w:rsid w:val="00E24E40"/>
    <w:rPr>
      <w:rFonts w:eastAsia="Calibri"/>
      <w:color w:val="auto"/>
      <w:sz w:val="24"/>
      <w:szCs w:val="24"/>
    </w:rPr>
  </w:style>
  <w:style w:type="character" w:customStyle="1" w:styleId="WW8Num38z1">
    <w:name w:val="WW8Num38z1"/>
    <w:rsid w:val="00E24E40"/>
  </w:style>
  <w:style w:type="character" w:customStyle="1" w:styleId="WW8Num38z2">
    <w:name w:val="WW8Num38z2"/>
    <w:rsid w:val="00E24E40"/>
  </w:style>
  <w:style w:type="character" w:customStyle="1" w:styleId="WW8Num38z3">
    <w:name w:val="WW8Num38z3"/>
    <w:rsid w:val="00E24E40"/>
  </w:style>
  <w:style w:type="character" w:customStyle="1" w:styleId="WW8Num38z4">
    <w:name w:val="WW8Num38z4"/>
    <w:rsid w:val="00E24E40"/>
  </w:style>
  <w:style w:type="character" w:customStyle="1" w:styleId="WW8Num38z5">
    <w:name w:val="WW8Num38z5"/>
    <w:rsid w:val="00E24E40"/>
  </w:style>
  <w:style w:type="character" w:customStyle="1" w:styleId="WW8Num38z6">
    <w:name w:val="WW8Num38z6"/>
    <w:rsid w:val="00E24E40"/>
  </w:style>
  <w:style w:type="character" w:customStyle="1" w:styleId="WW8Num38z7">
    <w:name w:val="WW8Num38z7"/>
    <w:rsid w:val="00E24E40"/>
  </w:style>
  <w:style w:type="character" w:customStyle="1" w:styleId="WW8Num38z8">
    <w:name w:val="WW8Num38z8"/>
    <w:rsid w:val="00E24E40"/>
  </w:style>
  <w:style w:type="character" w:customStyle="1" w:styleId="WW8Num39z0">
    <w:name w:val="WW8Num39z0"/>
    <w:rsid w:val="00E24E40"/>
    <w:rPr>
      <w:b w:val="0"/>
      <w:i w:val="0"/>
      <w:color w:val="000000"/>
    </w:rPr>
  </w:style>
  <w:style w:type="character" w:customStyle="1" w:styleId="WW8Num39z1">
    <w:name w:val="WW8Num39z1"/>
    <w:rsid w:val="00E24E40"/>
    <w:rPr>
      <w:b w:val="0"/>
      <w:color w:val="000000"/>
      <w:sz w:val="24"/>
      <w:szCs w:val="24"/>
    </w:rPr>
  </w:style>
  <w:style w:type="character" w:customStyle="1" w:styleId="WW8Num39z2">
    <w:name w:val="WW8Num39z2"/>
    <w:rsid w:val="00E24E40"/>
    <w:rPr>
      <w:i w:val="0"/>
      <w:color w:val="000000"/>
      <w:sz w:val="24"/>
      <w:szCs w:val="24"/>
    </w:rPr>
  </w:style>
  <w:style w:type="character" w:customStyle="1" w:styleId="WW8Num39z3">
    <w:name w:val="WW8Num39z3"/>
    <w:rsid w:val="00E24E40"/>
  </w:style>
  <w:style w:type="character" w:customStyle="1" w:styleId="WW8Num39z4">
    <w:name w:val="WW8Num39z4"/>
    <w:rsid w:val="00E24E40"/>
  </w:style>
  <w:style w:type="character" w:customStyle="1" w:styleId="WW8Num39z5">
    <w:name w:val="WW8Num39z5"/>
    <w:rsid w:val="00E24E40"/>
  </w:style>
  <w:style w:type="character" w:customStyle="1" w:styleId="WW8Num39z6">
    <w:name w:val="WW8Num39z6"/>
    <w:rsid w:val="00E24E40"/>
  </w:style>
  <w:style w:type="character" w:customStyle="1" w:styleId="WW8Num39z7">
    <w:name w:val="WW8Num39z7"/>
    <w:rsid w:val="00E24E40"/>
  </w:style>
  <w:style w:type="character" w:customStyle="1" w:styleId="WW8Num39z8">
    <w:name w:val="WW8Num39z8"/>
    <w:rsid w:val="00E24E40"/>
  </w:style>
  <w:style w:type="character" w:customStyle="1" w:styleId="WW8Num40z0">
    <w:name w:val="WW8Num40z0"/>
    <w:rsid w:val="00E24E40"/>
    <w:rPr>
      <w:rFonts w:ascii="Arial" w:eastAsia="Times New Roman" w:hAnsi="Arial" w:cs="Arial"/>
      <w:sz w:val="20"/>
    </w:rPr>
  </w:style>
  <w:style w:type="character" w:customStyle="1" w:styleId="WW8Num40z1">
    <w:name w:val="WW8Num40z1"/>
    <w:rsid w:val="00E24E40"/>
  </w:style>
  <w:style w:type="character" w:customStyle="1" w:styleId="WW8Num40z2">
    <w:name w:val="WW8Num40z2"/>
    <w:rsid w:val="00E24E40"/>
  </w:style>
  <w:style w:type="character" w:customStyle="1" w:styleId="WW8Num40z3">
    <w:name w:val="WW8Num40z3"/>
    <w:rsid w:val="00E24E40"/>
  </w:style>
  <w:style w:type="character" w:customStyle="1" w:styleId="WW8Num40z4">
    <w:name w:val="WW8Num40z4"/>
    <w:rsid w:val="00E24E40"/>
  </w:style>
  <w:style w:type="character" w:customStyle="1" w:styleId="WW8Num40z5">
    <w:name w:val="WW8Num40z5"/>
    <w:rsid w:val="00E24E40"/>
  </w:style>
  <w:style w:type="character" w:customStyle="1" w:styleId="WW8Num40z6">
    <w:name w:val="WW8Num40z6"/>
    <w:rsid w:val="00E24E40"/>
  </w:style>
  <w:style w:type="character" w:customStyle="1" w:styleId="WW8Num40z7">
    <w:name w:val="WW8Num40z7"/>
    <w:rsid w:val="00E24E40"/>
  </w:style>
  <w:style w:type="character" w:customStyle="1" w:styleId="WW8Num40z8">
    <w:name w:val="WW8Num40z8"/>
    <w:rsid w:val="00E24E40"/>
  </w:style>
  <w:style w:type="character" w:customStyle="1" w:styleId="WW8Num41z0">
    <w:name w:val="WW8Num41z0"/>
    <w:rsid w:val="00E24E40"/>
    <w:rPr>
      <w:rFonts w:hint="default"/>
    </w:rPr>
  </w:style>
  <w:style w:type="character" w:customStyle="1" w:styleId="WW8Num41z1">
    <w:name w:val="WW8Num41z1"/>
    <w:rsid w:val="00E24E40"/>
  </w:style>
  <w:style w:type="character" w:customStyle="1" w:styleId="WW8Num41z2">
    <w:name w:val="WW8Num41z2"/>
    <w:rsid w:val="00E24E40"/>
  </w:style>
  <w:style w:type="character" w:customStyle="1" w:styleId="WW8Num41z3">
    <w:name w:val="WW8Num41z3"/>
    <w:rsid w:val="00E24E40"/>
  </w:style>
  <w:style w:type="character" w:customStyle="1" w:styleId="WW8Num41z4">
    <w:name w:val="WW8Num41z4"/>
    <w:rsid w:val="00E24E40"/>
  </w:style>
  <w:style w:type="character" w:customStyle="1" w:styleId="WW8Num41z5">
    <w:name w:val="WW8Num41z5"/>
    <w:rsid w:val="00E24E40"/>
  </w:style>
  <w:style w:type="character" w:customStyle="1" w:styleId="WW8Num41z6">
    <w:name w:val="WW8Num41z6"/>
    <w:rsid w:val="00E24E40"/>
  </w:style>
  <w:style w:type="character" w:customStyle="1" w:styleId="WW8Num41z7">
    <w:name w:val="WW8Num41z7"/>
    <w:rsid w:val="00E24E40"/>
  </w:style>
  <w:style w:type="character" w:customStyle="1" w:styleId="WW8Num41z8">
    <w:name w:val="WW8Num41z8"/>
    <w:rsid w:val="00E24E40"/>
  </w:style>
  <w:style w:type="character" w:customStyle="1" w:styleId="WW8Num42z0">
    <w:name w:val="WW8Num42z0"/>
    <w:rsid w:val="00E24E40"/>
    <w:rPr>
      <w:rFonts w:ascii="Times New Roman" w:eastAsia="Times New Roman" w:hAnsi="Times New Roman" w:cs="Times New Roman"/>
      <w:i w:val="0"/>
      <w:color w:val="000000"/>
      <w:sz w:val="24"/>
      <w:szCs w:val="24"/>
    </w:rPr>
  </w:style>
  <w:style w:type="character" w:customStyle="1" w:styleId="WW8Num42z1">
    <w:name w:val="WW8Num42z1"/>
    <w:rsid w:val="00E24E40"/>
  </w:style>
  <w:style w:type="character" w:customStyle="1" w:styleId="WW8Num42z2">
    <w:name w:val="WW8Num42z2"/>
    <w:rsid w:val="00E24E40"/>
  </w:style>
  <w:style w:type="character" w:customStyle="1" w:styleId="WW8Num42z3">
    <w:name w:val="WW8Num42z3"/>
    <w:rsid w:val="00E24E40"/>
  </w:style>
  <w:style w:type="character" w:customStyle="1" w:styleId="WW8Num42z4">
    <w:name w:val="WW8Num42z4"/>
    <w:rsid w:val="00E24E40"/>
  </w:style>
  <w:style w:type="character" w:customStyle="1" w:styleId="WW8Num42z5">
    <w:name w:val="WW8Num42z5"/>
    <w:rsid w:val="00E24E40"/>
  </w:style>
  <w:style w:type="character" w:customStyle="1" w:styleId="WW8Num42z6">
    <w:name w:val="WW8Num42z6"/>
    <w:rsid w:val="00E24E40"/>
  </w:style>
  <w:style w:type="character" w:customStyle="1" w:styleId="WW8Num42z7">
    <w:name w:val="WW8Num42z7"/>
    <w:rsid w:val="00E24E40"/>
  </w:style>
  <w:style w:type="character" w:customStyle="1" w:styleId="WW8Num42z8">
    <w:name w:val="WW8Num42z8"/>
    <w:rsid w:val="00E24E40"/>
  </w:style>
  <w:style w:type="character" w:customStyle="1" w:styleId="Domylnaczcionkaakapitu2">
    <w:name w:val="Domyślna czcionka akapitu2"/>
    <w:rsid w:val="00E24E40"/>
  </w:style>
  <w:style w:type="character" w:customStyle="1" w:styleId="WW8Num8z2">
    <w:name w:val="WW8Num8z2"/>
    <w:rsid w:val="00E24E40"/>
    <w:rPr>
      <w:rFonts w:ascii="Times New Roman" w:eastAsia="Times New Roman" w:hAnsi="Times New Roman" w:cs="Times New Roman"/>
    </w:rPr>
  </w:style>
  <w:style w:type="character" w:customStyle="1" w:styleId="WW8Num9z2">
    <w:name w:val="WW8Num9z2"/>
    <w:rsid w:val="00E24E40"/>
    <w:rPr>
      <w:rFonts w:ascii="Times New Roman" w:eastAsia="Times New Roman" w:hAnsi="Times New Roman" w:cs="Times New Roman"/>
    </w:rPr>
  </w:style>
  <w:style w:type="character" w:customStyle="1" w:styleId="WW8Num12z1">
    <w:name w:val="WW8Num12z1"/>
    <w:rsid w:val="00E24E40"/>
    <w:rPr>
      <w:b w:val="0"/>
    </w:rPr>
  </w:style>
  <w:style w:type="character" w:customStyle="1" w:styleId="WW8Num13z1">
    <w:name w:val="WW8Num13z1"/>
    <w:rsid w:val="00E24E40"/>
    <w:rPr>
      <w:rFonts w:ascii="Times New Roman" w:hAnsi="Times New Roman" w:cs="Times New Roman"/>
    </w:rPr>
  </w:style>
  <w:style w:type="character" w:customStyle="1" w:styleId="WW8Num13z6">
    <w:name w:val="WW8Num13z6"/>
    <w:rsid w:val="00E24E40"/>
    <w:rPr>
      <w:rFonts w:ascii="Times New Roman" w:eastAsia="Times New Roman" w:hAnsi="Times New Roman" w:cs="Times New Roman"/>
    </w:rPr>
  </w:style>
  <w:style w:type="character" w:customStyle="1" w:styleId="WW8Num21z1">
    <w:name w:val="WW8Num21z1"/>
    <w:rsid w:val="00E24E40"/>
    <w:rPr>
      <w:sz w:val="20"/>
    </w:rPr>
  </w:style>
  <w:style w:type="character" w:customStyle="1" w:styleId="WW8Num21z2">
    <w:name w:val="WW8Num21z2"/>
    <w:rsid w:val="00E24E40"/>
    <w:rPr>
      <w:rFonts w:ascii="Times New Roman" w:eastAsia="Times New Roman" w:hAnsi="Times New Roman" w:cs="Times New Roman"/>
      <w:sz w:val="20"/>
    </w:rPr>
  </w:style>
  <w:style w:type="character" w:customStyle="1" w:styleId="Domylnaczcionkaakapitu1">
    <w:name w:val="Domyślna czcionka akapitu1"/>
    <w:uiPriority w:val="99"/>
    <w:qFormat/>
    <w:rsid w:val="00E24E40"/>
  </w:style>
  <w:style w:type="character" w:customStyle="1" w:styleId="TekstpodstawowyZnak">
    <w:name w:val="Tekst podstawowy Znak"/>
    <w:rsid w:val="00E24E40"/>
    <w:rPr>
      <w:rFonts w:ascii="Times New Roman" w:eastAsia="Times New Roman" w:hAnsi="Times New Roman" w:cs="Times New Roman"/>
      <w:sz w:val="24"/>
      <w:szCs w:val="20"/>
    </w:rPr>
  </w:style>
  <w:style w:type="character" w:customStyle="1" w:styleId="TytuZnak">
    <w:name w:val="Tytuł Znak"/>
    <w:rsid w:val="00E24E40"/>
    <w:rPr>
      <w:rFonts w:ascii="Times New Roman" w:eastAsia="Times New Roman" w:hAnsi="Times New Roman" w:cs="Times New Roman"/>
      <w:sz w:val="24"/>
      <w:szCs w:val="20"/>
    </w:rPr>
  </w:style>
  <w:style w:type="character" w:customStyle="1" w:styleId="Nagwek1Znak">
    <w:name w:val="Nagłówek 1 Znak"/>
    <w:rsid w:val="00E24E40"/>
    <w:rPr>
      <w:rFonts w:ascii="Times New Roman" w:eastAsia="Times New Roman" w:hAnsi="Times New Roman" w:cs="Times New Roman"/>
      <w:b/>
      <w:bCs/>
      <w:sz w:val="24"/>
      <w:szCs w:val="24"/>
    </w:rPr>
  </w:style>
  <w:style w:type="character" w:customStyle="1" w:styleId="NagwekZnak">
    <w:name w:val="Nagłówek Znak"/>
    <w:qFormat/>
    <w:rsid w:val="00E24E40"/>
    <w:rPr>
      <w:rFonts w:ascii="Times New Roman" w:eastAsia="Times New Roman" w:hAnsi="Times New Roman" w:cs="Times New Roman"/>
      <w:sz w:val="24"/>
      <w:szCs w:val="24"/>
    </w:rPr>
  </w:style>
  <w:style w:type="character" w:customStyle="1" w:styleId="Znakiprzypiswdolnych">
    <w:name w:val="Znaki przypisów dolnych"/>
    <w:rsid w:val="00E24E40"/>
    <w:rPr>
      <w:vertAlign w:val="superscript"/>
    </w:rPr>
  </w:style>
  <w:style w:type="character" w:customStyle="1" w:styleId="TeksttreciKursywa">
    <w:name w:val="Tekst treści + Kursywa"/>
    <w:rsid w:val="00E24E40"/>
    <w:rPr>
      <w:rFonts w:ascii="Calibri" w:hAnsi="Calibri" w:cs="Calibri"/>
      <w:i/>
      <w:iCs/>
      <w:spacing w:val="10"/>
      <w:sz w:val="21"/>
      <w:szCs w:val="21"/>
      <w:lang w:eastAsia="ar-SA" w:bidi="ar-SA"/>
    </w:rPr>
  </w:style>
  <w:style w:type="character" w:customStyle="1" w:styleId="Teksttreci8">
    <w:name w:val="Tekst treści (8)_"/>
    <w:rsid w:val="00E24E40"/>
    <w:rPr>
      <w:i/>
      <w:iCs/>
      <w:lang w:eastAsia="ar-SA" w:bidi="ar-SA"/>
    </w:rPr>
  </w:style>
  <w:style w:type="character" w:customStyle="1" w:styleId="Teksttreci87">
    <w:name w:val="Tekst treści (8) + 7"/>
    <w:rsid w:val="00E24E40"/>
    <w:rPr>
      <w:rFonts w:ascii="Calibri" w:hAnsi="Calibri" w:cs="Calibri"/>
      <w:b/>
      <w:bCs/>
      <w:i/>
      <w:iCs/>
      <w:sz w:val="15"/>
      <w:szCs w:val="15"/>
      <w:lang w:eastAsia="ar-SA" w:bidi="ar-SA"/>
    </w:rPr>
  </w:style>
  <w:style w:type="character" w:customStyle="1" w:styleId="Teksttreci89">
    <w:name w:val="Tekst treści (8) + 9"/>
    <w:rsid w:val="00E24E40"/>
    <w:rPr>
      <w:rFonts w:ascii="Calibri" w:hAnsi="Calibri" w:cs="Calibri"/>
      <w:b/>
      <w:bCs/>
      <w:i/>
      <w:iCs/>
      <w:sz w:val="19"/>
      <w:szCs w:val="19"/>
      <w:lang w:eastAsia="ar-SA" w:bidi="ar-SA"/>
    </w:rPr>
  </w:style>
  <w:style w:type="character" w:customStyle="1" w:styleId="Teksttreci810pt">
    <w:name w:val="Tekst treści (8) + 10 pt"/>
    <w:rsid w:val="00E24E40"/>
    <w:rPr>
      <w:rFonts w:ascii="Calibri" w:hAnsi="Calibri" w:cs="Calibri"/>
      <w:b/>
      <w:bCs/>
      <w:i/>
      <w:iCs/>
      <w:sz w:val="20"/>
      <w:szCs w:val="20"/>
      <w:lang w:eastAsia="ar-SA" w:bidi="ar-SA"/>
    </w:rPr>
  </w:style>
  <w:style w:type="character" w:customStyle="1" w:styleId="TekstprzypisudolnegoZnak">
    <w:name w:val="Tekst przypisu dolnego Znak"/>
    <w:rsid w:val="00E24E40"/>
    <w:rPr>
      <w:lang w:val="pl-PL" w:eastAsia="ar-SA" w:bidi="ar-SA"/>
    </w:rPr>
  </w:style>
  <w:style w:type="character" w:customStyle="1" w:styleId="Teksttreci">
    <w:name w:val="Tekst treści_"/>
    <w:qFormat/>
    <w:rsid w:val="00E24E40"/>
    <w:rPr>
      <w:color w:val="000000"/>
      <w:kern w:val="1"/>
      <w:sz w:val="22"/>
      <w:szCs w:val="22"/>
      <w:lang w:val="pl-PL" w:eastAsia="ar-SA" w:bidi="ar-SA"/>
    </w:rPr>
  </w:style>
  <w:style w:type="character" w:customStyle="1" w:styleId="TekstdymkaZnak">
    <w:name w:val="Tekst dymka Znak"/>
    <w:rsid w:val="00E24E40"/>
    <w:rPr>
      <w:rFonts w:ascii="Segoe UI" w:hAnsi="Segoe UI" w:cs="Segoe UI"/>
      <w:sz w:val="18"/>
      <w:szCs w:val="18"/>
    </w:rPr>
  </w:style>
  <w:style w:type="character" w:customStyle="1" w:styleId="Znakiprzypiswkocowych">
    <w:name w:val="Znaki przypisów końcowych"/>
    <w:rsid w:val="00E24E40"/>
    <w:rPr>
      <w:vertAlign w:val="superscript"/>
    </w:rPr>
  </w:style>
  <w:style w:type="character" w:styleId="Numerstrony">
    <w:name w:val="page number"/>
    <w:basedOn w:val="Domylnaczcionkaakapitu2"/>
    <w:rsid w:val="00E24E40"/>
  </w:style>
  <w:style w:type="character" w:customStyle="1" w:styleId="Tekstpodstawowy2Znak">
    <w:name w:val="Tekst podstawowy 2 Znak"/>
    <w:basedOn w:val="Domylnaczcionkaakapitu2"/>
    <w:link w:val="Tekstpodstawowy2"/>
    <w:uiPriority w:val="99"/>
    <w:rsid w:val="00E24E40"/>
  </w:style>
  <w:style w:type="character" w:customStyle="1" w:styleId="AkapitzlistZnak">
    <w:name w:val="Akapit z listą Znak"/>
    <w:aliases w:val="wypunktowanie Znak,BulletC Znak,Numerowanie Znak,Wyliczanie Znak,Obiekt Znak,normalny tekst Znak,Bullet Number Znak,List Paragraph1 Znak,lp1 Znak,List Paragraph2 Znak,ISCG Numerowanie Znak,lp11 Znak,List Paragraph11 Znak"/>
    <w:uiPriority w:val="34"/>
    <w:qFormat/>
    <w:rsid w:val="00E24E40"/>
  </w:style>
  <w:style w:type="character" w:styleId="Odwoanieprzypisudolnego">
    <w:name w:val="footnote reference"/>
    <w:rsid w:val="00E24E40"/>
    <w:rPr>
      <w:vertAlign w:val="superscript"/>
    </w:rPr>
  </w:style>
  <w:style w:type="character" w:customStyle="1" w:styleId="Symbolewypunktowania">
    <w:name w:val="Symbole wypunktowania"/>
    <w:rsid w:val="00E24E40"/>
    <w:rPr>
      <w:rFonts w:ascii="OpenSymbol" w:eastAsia="OpenSymbol" w:hAnsi="OpenSymbol" w:cs="OpenSymbol"/>
    </w:rPr>
  </w:style>
  <w:style w:type="character" w:customStyle="1" w:styleId="Znakinumeracji">
    <w:name w:val="Znaki numeracji"/>
    <w:rsid w:val="00E24E40"/>
  </w:style>
  <w:style w:type="character" w:styleId="Odwoanieprzypisukocowego">
    <w:name w:val="endnote reference"/>
    <w:rsid w:val="00E24E40"/>
    <w:rPr>
      <w:vertAlign w:val="superscript"/>
    </w:rPr>
  </w:style>
  <w:style w:type="paragraph" w:customStyle="1" w:styleId="Nagwek2">
    <w:name w:val="Nagłówek2"/>
    <w:basedOn w:val="Normalny"/>
    <w:next w:val="Tekstpodstawowy"/>
    <w:rsid w:val="00E24E40"/>
    <w:pPr>
      <w:keepNext/>
      <w:spacing w:before="240" w:after="120"/>
    </w:pPr>
    <w:rPr>
      <w:rFonts w:ascii="Arial" w:eastAsia="SimSun" w:hAnsi="Arial" w:cs="Lucida Sans"/>
      <w:sz w:val="28"/>
      <w:szCs w:val="28"/>
    </w:rPr>
  </w:style>
  <w:style w:type="paragraph" w:styleId="Tekstpodstawowy">
    <w:name w:val="Body Text"/>
    <w:basedOn w:val="Normalny"/>
    <w:rsid w:val="00E24E40"/>
    <w:pPr>
      <w:jc w:val="both"/>
    </w:pPr>
    <w:rPr>
      <w:sz w:val="24"/>
    </w:rPr>
  </w:style>
  <w:style w:type="paragraph" w:styleId="Lista">
    <w:name w:val="List"/>
    <w:basedOn w:val="Tekstpodstawowy"/>
    <w:rsid w:val="00E24E40"/>
    <w:rPr>
      <w:rFonts w:cs="Mangal"/>
    </w:rPr>
  </w:style>
  <w:style w:type="paragraph" w:customStyle="1" w:styleId="Podpis2">
    <w:name w:val="Podpis2"/>
    <w:basedOn w:val="Normalny"/>
    <w:rsid w:val="00E24E40"/>
    <w:pPr>
      <w:suppressLineNumbers/>
      <w:spacing w:before="120" w:after="120"/>
    </w:pPr>
    <w:rPr>
      <w:rFonts w:cs="Lucida Sans"/>
      <w:i/>
      <w:iCs/>
      <w:sz w:val="24"/>
      <w:szCs w:val="24"/>
    </w:rPr>
  </w:style>
  <w:style w:type="paragraph" w:customStyle="1" w:styleId="Indeks">
    <w:name w:val="Indeks"/>
    <w:basedOn w:val="Normalny"/>
    <w:rsid w:val="00E24E40"/>
    <w:pPr>
      <w:suppressLineNumbers/>
    </w:pPr>
    <w:rPr>
      <w:rFonts w:cs="Mangal"/>
    </w:rPr>
  </w:style>
  <w:style w:type="paragraph" w:customStyle="1" w:styleId="Nagwek10">
    <w:name w:val="Nagłówek1"/>
    <w:basedOn w:val="Normalny"/>
    <w:next w:val="Tekstpodstawowy"/>
    <w:rsid w:val="00E24E40"/>
    <w:pPr>
      <w:keepNext/>
      <w:spacing w:before="240" w:after="120"/>
    </w:pPr>
    <w:rPr>
      <w:rFonts w:ascii="Arial" w:eastAsia="Microsoft YaHei" w:hAnsi="Arial" w:cs="Mangal"/>
      <w:sz w:val="28"/>
      <w:szCs w:val="28"/>
    </w:rPr>
  </w:style>
  <w:style w:type="paragraph" w:customStyle="1" w:styleId="Podpis1">
    <w:name w:val="Podpis1"/>
    <w:basedOn w:val="Normalny"/>
    <w:rsid w:val="00E24E40"/>
    <w:pPr>
      <w:suppressLineNumbers/>
      <w:spacing w:before="120" w:after="120"/>
    </w:pPr>
    <w:rPr>
      <w:rFonts w:cs="Mangal"/>
      <w:i/>
      <w:iCs/>
      <w:sz w:val="24"/>
      <w:szCs w:val="24"/>
    </w:rPr>
  </w:style>
  <w:style w:type="paragraph" w:styleId="Tytu">
    <w:name w:val="Title"/>
    <w:basedOn w:val="Normalny"/>
    <w:next w:val="Podtytu"/>
    <w:qFormat/>
    <w:rsid w:val="00E24E40"/>
    <w:pPr>
      <w:ind w:left="-567" w:right="-567"/>
      <w:jc w:val="center"/>
    </w:pPr>
    <w:rPr>
      <w:sz w:val="24"/>
    </w:rPr>
  </w:style>
  <w:style w:type="paragraph" w:styleId="Podtytu">
    <w:name w:val="Subtitle"/>
    <w:basedOn w:val="Nagwek10"/>
    <w:next w:val="Tekstpodstawowy"/>
    <w:qFormat/>
    <w:rsid w:val="00E24E40"/>
    <w:pPr>
      <w:jc w:val="center"/>
    </w:pPr>
    <w:rPr>
      <w:i/>
      <w:iCs/>
    </w:rPr>
  </w:style>
  <w:style w:type="paragraph" w:customStyle="1" w:styleId="Skrconyadreszwrotny">
    <w:name w:val="Skrócony adres zwrotny"/>
    <w:basedOn w:val="Normalny"/>
    <w:rsid w:val="00E24E40"/>
    <w:rPr>
      <w:sz w:val="24"/>
      <w:szCs w:val="24"/>
    </w:rPr>
  </w:style>
  <w:style w:type="paragraph" w:customStyle="1" w:styleId="Tekstpodstawowy31">
    <w:name w:val="Tekst podstawowy 31"/>
    <w:basedOn w:val="Normalny"/>
    <w:rsid w:val="00E24E40"/>
    <w:pPr>
      <w:spacing w:line="360" w:lineRule="auto"/>
      <w:jc w:val="both"/>
    </w:pPr>
    <w:rPr>
      <w:rFonts w:ascii="Arial" w:hAnsi="Arial" w:cs="Arial"/>
      <w:sz w:val="24"/>
    </w:rPr>
  </w:style>
  <w:style w:type="paragraph" w:customStyle="1" w:styleId="Poziom3">
    <w:name w:val="#Poziom 3"/>
    <w:basedOn w:val="Normalny"/>
    <w:rsid w:val="00E24E40"/>
    <w:pPr>
      <w:tabs>
        <w:tab w:val="left" w:pos="1080"/>
      </w:tabs>
      <w:spacing w:line="360" w:lineRule="atLeast"/>
      <w:ind w:left="1080" w:hanging="360"/>
      <w:jc w:val="both"/>
    </w:pPr>
    <w:rPr>
      <w:rFonts w:ascii="Arial" w:hAnsi="Arial" w:cs="Arial"/>
      <w:sz w:val="24"/>
    </w:rPr>
  </w:style>
  <w:style w:type="paragraph" w:styleId="Akapitzlist">
    <w:name w:val="List Paragraph"/>
    <w:aliases w:val="wypunktowanie,BulletC,Numerowanie,Wyliczanie,Obiekt,normalny tekst,Bullet Number,List Paragraph1,lp1,List Paragraph2,ISCG Numerowanie,lp11,List Paragraph11,Bullet 1,Use Case List Paragraph,Body MS Bullet,Podsis rysunku,L1,Bulleted list"/>
    <w:basedOn w:val="Normalny"/>
    <w:uiPriority w:val="34"/>
    <w:qFormat/>
    <w:rsid w:val="00E24E40"/>
    <w:pPr>
      <w:ind w:left="720"/>
    </w:pPr>
  </w:style>
  <w:style w:type="paragraph" w:styleId="Nagwek">
    <w:name w:val="header"/>
    <w:basedOn w:val="Normalny"/>
    <w:rsid w:val="00E24E40"/>
    <w:pPr>
      <w:tabs>
        <w:tab w:val="center" w:pos="4536"/>
        <w:tab w:val="right" w:pos="9072"/>
      </w:tabs>
    </w:pPr>
    <w:rPr>
      <w:sz w:val="24"/>
      <w:szCs w:val="24"/>
    </w:rPr>
  </w:style>
  <w:style w:type="paragraph" w:customStyle="1" w:styleId="WW-Listanumerowana">
    <w:name w:val="WW-Lista numerowana"/>
    <w:basedOn w:val="Normalny"/>
    <w:rsid w:val="00E24E40"/>
    <w:pPr>
      <w:spacing w:line="360" w:lineRule="auto"/>
    </w:pPr>
    <w:rPr>
      <w:kern w:val="1"/>
      <w:sz w:val="22"/>
      <w:szCs w:val="24"/>
    </w:rPr>
  </w:style>
  <w:style w:type="paragraph" w:styleId="NormalnyWeb">
    <w:name w:val="Normal (Web)"/>
    <w:basedOn w:val="Normalny"/>
    <w:uiPriority w:val="99"/>
    <w:rsid w:val="00E24E40"/>
    <w:pPr>
      <w:spacing w:before="280" w:after="280"/>
      <w:jc w:val="both"/>
    </w:pPr>
    <w:rPr>
      <w:kern w:val="1"/>
    </w:rPr>
  </w:style>
  <w:style w:type="paragraph" w:customStyle="1" w:styleId="WW-Tekstpodstawowywcity212">
    <w:name w:val="WW-Tekst podstawowy wcięty 212"/>
    <w:basedOn w:val="Normalny"/>
    <w:rsid w:val="00E24E40"/>
    <w:pPr>
      <w:ind w:left="360"/>
      <w:jc w:val="both"/>
    </w:pPr>
    <w:rPr>
      <w:kern w:val="1"/>
      <w:sz w:val="24"/>
      <w:szCs w:val="24"/>
    </w:rPr>
  </w:style>
  <w:style w:type="paragraph" w:customStyle="1" w:styleId="Teksttreci0">
    <w:name w:val="Tekst treści"/>
    <w:basedOn w:val="Normalny"/>
    <w:qFormat/>
    <w:rsid w:val="00E24E40"/>
    <w:pPr>
      <w:widowControl w:val="0"/>
      <w:shd w:val="clear" w:color="auto" w:fill="FFFFFF"/>
      <w:spacing w:after="300" w:line="240" w:lineRule="atLeast"/>
      <w:ind w:hanging="360"/>
    </w:pPr>
    <w:rPr>
      <w:color w:val="000000"/>
      <w:kern w:val="1"/>
      <w:sz w:val="22"/>
      <w:szCs w:val="22"/>
    </w:rPr>
  </w:style>
  <w:style w:type="paragraph" w:customStyle="1" w:styleId="Normalny1">
    <w:name w:val="Normalny1"/>
    <w:rsid w:val="00E24E40"/>
    <w:pPr>
      <w:suppressAutoHyphens/>
      <w:spacing w:after="200" w:line="276" w:lineRule="auto"/>
    </w:pPr>
    <w:rPr>
      <w:rFonts w:ascii="Calibri" w:eastAsia="Courier New" w:hAnsi="Calibri" w:cs="Calibri"/>
      <w:color w:val="000000"/>
      <w:kern w:val="1"/>
      <w:sz w:val="22"/>
      <w:lang w:eastAsia="ar-SA"/>
    </w:rPr>
  </w:style>
  <w:style w:type="paragraph" w:styleId="Tekstprzypisudolnego">
    <w:name w:val="footnote text"/>
    <w:basedOn w:val="Normalny"/>
    <w:rsid w:val="00E24E40"/>
  </w:style>
  <w:style w:type="paragraph" w:customStyle="1" w:styleId="Teksttreci80">
    <w:name w:val="Tekst treści (8)"/>
    <w:basedOn w:val="Normalny"/>
    <w:rsid w:val="00E24E40"/>
    <w:pPr>
      <w:widowControl w:val="0"/>
      <w:shd w:val="clear" w:color="auto" w:fill="FFFFFF"/>
      <w:suppressAutoHyphens w:val="0"/>
      <w:spacing w:before="420" w:line="302" w:lineRule="exact"/>
      <w:ind w:hanging="360"/>
      <w:jc w:val="both"/>
    </w:pPr>
    <w:rPr>
      <w:i/>
      <w:iCs/>
    </w:rPr>
  </w:style>
  <w:style w:type="paragraph" w:styleId="Tekstdymka">
    <w:name w:val="Balloon Text"/>
    <w:basedOn w:val="Normalny"/>
    <w:rsid w:val="00E24E40"/>
    <w:rPr>
      <w:rFonts w:ascii="Segoe UI" w:hAnsi="Segoe UI" w:cs="Segoe UI"/>
      <w:sz w:val="18"/>
      <w:szCs w:val="18"/>
    </w:rPr>
  </w:style>
  <w:style w:type="paragraph" w:styleId="Tekstprzypisukocowego">
    <w:name w:val="endnote text"/>
    <w:basedOn w:val="Normalny"/>
    <w:rsid w:val="00E24E40"/>
  </w:style>
  <w:style w:type="paragraph" w:styleId="Stopka">
    <w:name w:val="footer"/>
    <w:basedOn w:val="Normalny"/>
    <w:link w:val="StopkaZnak"/>
    <w:uiPriority w:val="99"/>
    <w:rsid w:val="00E24E40"/>
    <w:pPr>
      <w:tabs>
        <w:tab w:val="center" w:pos="4536"/>
        <w:tab w:val="right" w:pos="9072"/>
      </w:tabs>
    </w:pPr>
  </w:style>
  <w:style w:type="paragraph" w:customStyle="1" w:styleId="Tekstpodstawowy21">
    <w:name w:val="Tekst podstawowy 21"/>
    <w:basedOn w:val="Normalny"/>
    <w:rsid w:val="00E24E40"/>
    <w:pPr>
      <w:spacing w:after="120" w:line="480" w:lineRule="auto"/>
    </w:pPr>
  </w:style>
  <w:style w:type="paragraph" w:customStyle="1" w:styleId="Standard">
    <w:name w:val="Standard"/>
    <w:rsid w:val="00E24E40"/>
    <w:pPr>
      <w:suppressAutoHyphens/>
    </w:pPr>
    <w:rPr>
      <w:rFonts w:ascii="Times" w:hAnsi="Times" w:cs="Times"/>
      <w:sz w:val="24"/>
      <w:lang w:eastAsia="ar-SA"/>
    </w:rPr>
  </w:style>
  <w:style w:type="paragraph" w:customStyle="1" w:styleId="Default">
    <w:name w:val="Default"/>
    <w:rsid w:val="00E24E40"/>
    <w:pPr>
      <w:suppressAutoHyphens/>
      <w:autoSpaceDE w:val="0"/>
    </w:pPr>
    <w:rPr>
      <w:color w:val="000000"/>
      <w:sz w:val="24"/>
      <w:szCs w:val="24"/>
      <w:lang w:eastAsia="ar-SA"/>
    </w:rPr>
  </w:style>
  <w:style w:type="paragraph" w:customStyle="1" w:styleId="Zawartoramki">
    <w:name w:val="Zawartość ramki"/>
    <w:basedOn w:val="Tekstpodstawowy"/>
    <w:rsid w:val="00E24E40"/>
  </w:style>
  <w:style w:type="character" w:styleId="Odwoaniedokomentarza">
    <w:name w:val="annotation reference"/>
    <w:uiPriority w:val="99"/>
    <w:semiHidden/>
    <w:unhideWhenUsed/>
    <w:rsid w:val="003F318B"/>
    <w:rPr>
      <w:sz w:val="16"/>
      <w:szCs w:val="16"/>
    </w:rPr>
  </w:style>
  <w:style w:type="paragraph" w:styleId="Tekstkomentarza">
    <w:name w:val="annotation text"/>
    <w:basedOn w:val="Normalny"/>
    <w:link w:val="TekstkomentarzaZnak"/>
    <w:uiPriority w:val="99"/>
    <w:semiHidden/>
    <w:unhideWhenUsed/>
    <w:rsid w:val="003F318B"/>
  </w:style>
  <w:style w:type="character" w:customStyle="1" w:styleId="TekstkomentarzaZnak">
    <w:name w:val="Tekst komentarza Znak"/>
    <w:link w:val="Tekstkomentarza"/>
    <w:uiPriority w:val="99"/>
    <w:semiHidden/>
    <w:rsid w:val="003F318B"/>
    <w:rPr>
      <w:lang w:eastAsia="ar-SA"/>
    </w:rPr>
  </w:style>
  <w:style w:type="paragraph" w:styleId="Tematkomentarza">
    <w:name w:val="annotation subject"/>
    <w:basedOn w:val="Tekstkomentarza"/>
    <w:next w:val="Tekstkomentarza"/>
    <w:link w:val="TematkomentarzaZnak"/>
    <w:uiPriority w:val="99"/>
    <w:semiHidden/>
    <w:unhideWhenUsed/>
    <w:rsid w:val="003F318B"/>
    <w:rPr>
      <w:b/>
      <w:bCs/>
    </w:rPr>
  </w:style>
  <w:style w:type="character" w:customStyle="1" w:styleId="TematkomentarzaZnak">
    <w:name w:val="Temat komentarza Znak"/>
    <w:link w:val="Tematkomentarza"/>
    <w:uiPriority w:val="99"/>
    <w:semiHidden/>
    <w:rsid w:val="003F318B"/>
    <w:rPr>
      <w:b/>
      <w:bCs/>
      <w:lang w:eastAsia="ar-SA"/>
    </w:rPr>
  </w:style>
  <w:style w:type="paragraph" w:styleId="Tekstpodstawowy2">
    <w:name w:val="Body Text 2"/>
    <w:basedOn w:val="Normalny"/>
    <w:link w:val="Tekstpodstawowy2Znak"/>
    <w:uiPriority w:val="99"/>
    <w:unhideWhenUsed/>
    <w:rsid w:val="001E1707"/>
    <w:pPr>
      <w:suppressAutoHyphens w:val="0"/>
      <w:spacing w:after="120" w:line="480" w:lineRule="auto"/>
    </w:pPr>
    <w:rPr>
      <w:lang w:eastAsia="pl-PL"/>
    </w:rPr>
  </w:style>
  <w:style w:type="character" w:customStyle="1" w:styleId="Tekstpodstawowy2Znak1">
    <w:name w:val="Tekst podstawowy 2 Znak1"/>
    <w:uiPriority w:val="99"/>
    <w:semiHidden/>
    <w:rsid w:val="001E1707"/>
    <w:rPr>
      <w:lang w:eastAsia="ar-SA"/>
    </w:rPr>
  </w:style>
  <w:style w:type="character" w:styleId="Hipercze">
    <w:name w:val="Hyperlink"/>
    <w:uiPriority w:val="99"/>
    <w:unhideWhenUsed/>
    <w:rsid w:val="00385CE8"/>
    <w:rPr>
      <w:color w:val="0563C1"/>
      <w:u w:val="single"/>
    </w:rPr>
  </w:style>
  <w:style w:type="paragraph" w:styleId="Tekstpodstawowywcity">
    <w:name w:val="Body Text Indent"/>
    <w:basedOn w:val="Normalny"/>
    <w:link w:val="TekstpodstawowywcityZnak"/>
    <w:uiPriority w:val="99"/>
    <w:unhideWhenUsed/>
    <w:rsid w:val="00385CE8"/>
    <w:pPr>
      <w:suppressAutoHyphens w:val="0"/>
      <w:spacing w:after="120"/>
      <w:ind w:left="283"/>
    </w:pPr>
    <w:rPr>
      <w:lang w:eastAsia="pl-PL"/>
    </w:rPr>
  </w:style>
  <w:style w:type="character" w:customStyle="1" w:styleId="TekstpodstawowywcityZnak">
    <w:name w:val="Tekst podstawowy wcięty Znak"/>
    <w:basedOn w:val="Domylnaczcionkaakapitu"/>
    <w:link w:val="Tekstpodstawowywcity"/>
    <w:uiPriority w:val="99"/>
    <w:rsid w:val="00385CE8"/>
  </w:style>
  <w:style w:type="character" w:customStyle="1" w:styleId="articletitle">
    <w:name w:val="articletitle"/>
    <w:basedOn w:val="Domylnaczcionkaakapitu"/>
    <w:rsid w:val="000D7866"/>
  </w:style>
  <w:style w:type="character" w:customStyle="1" w:styleId="StopkaZnak">
    <w:name w:val="Stopka Znak"/>
    <w:basedOn w:val="Domylnaczcionkaakapitu"/>
    <w:link w:val="Stopka"/>
    <w:uiPriority w:val="99"/>
    <w:rsid w:val="00A0302E"/>
    <w:rPr>
      <w:lang w:eastAsia="ar-SA"/>
    </w:rPr>
  </w:style>
  <w:style w:type="character" w:customStyle="1" w:styleId="x4k7w5x">
    <w:name w:val="x4k7w5x"/>
    <w:basedOn w:val="Domylnaczcionkaakapitu"/>
    <w:rsid w:val="00665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112563">
      <w:bodyDiv w:val="1"/>
      <w:marLeft w:val="0"/>
      <w:marRight w:val="0"/>
      <w:marTop w:val="0"/>
      <w:marBottom w:val="0"/>
      <w:divBdr>
        <w:top w:val="none" w:sz="0" w:space="0" w:color="auto"/>
        <w:left w:val="none" w:sz="0" w:space="0" w:color="auto"/>
        <w:bottom w:val="none" w:sz="0" w:space="0" w:color="auto"/>
        <w:right w:val="none" w:sz="0" w:space="0" w:color="auto"/>
      </w:divBdr>
    </w:div>
    <w:div w:id="317927040">
      <w:bodyDiv w:val="1"/>
      <w:marLeft w:val="0"/>
      <w:marRight w:val="0"/>
      <w:marTop w:val="0"/>
      <w:marBottom w:val="0"/>
      <w:divBdr>
        <w:top w:val="none" w:sz="0" w:space="0" w:color="auto"/>
        <w:left w:val="none" w:sz="0" w:space="0" w:color="auto"/>
        <w:bottom w:val="none" w:sz="0" w:space="0" w:color="auto"/>
        <w:right w:val="none" w:sz="0" w:space="0" w:color="auto"/>
      </w:divBdr>
      <w:divsChild>
        <w:div w:id="656230548">
          <w:marLeft w:val="0"/>
          <w:marRight w:val="0"/>
          <w:marTop w:val="0"/>
          <w:marBottom w:val="0"/>
          <w:divBdr>
            <w:top w:val="none" w:sz="0" w:space="0" w:color="auto"/>
            <w:left w:val="none" w:sz="0" w:space="0" w:color="auto"/>
            <w:bottom w:val="none" w:sz="0" w:space="0" w:color="auto"/>
            <w:right w:val="none" w:sz="0" w:space="0" w:color="auto"/>
          </w:divBdr>
        </w:div>
        <w:div w:id="1878352423">
          <w:marLeft w:val="0"/>
          <w:marRight w:val="0"/>
          <w:marTop w:val="0"/>
          <w:marBottom w:val="0"/>
          <w:divBdr>
            <w:top w:val="none" w:sz="0" w:space="0" w:color="auto"/>
            <w:left w:val="none" w:sz="0" w:space="0" w:color="auto"/>
            <w:bottom w:val="none" w:sz="0" w:space="0" w:color="auto"/>
            <w:right w:val="none" w:sz="0" w:space="0" w:color="auto"/>
          </w:divBdr>
          <w:divsChild>
            <w:div w:id="1936327851">
              <w:marLeft w:val="0"/>
              <w:marRight w:val="0"/>
              <w:marTop w:val="0"/>
              <w:marBottom w:val="0"/>
              <w:divBdr>
                <w:top w:val="none" w:sz="0" w:space="0" w:color="auto"/>
                <w:left w:val="none" w:sz="0" w:space="0" w:color="auto"/>
                <w:bottom w:val="none" w:sz="0" w:space="0" w:color="auto"/>
                <w:right w:val="none" w:sz="0" w:space="0" w:color="auto"/>
              </w:divBdr>
            </w:div>
            <w:div w:id="1751610622">
              <w:marLeft w:val="0"/>
              <w:marRight w:val="0"/>
              <w:marTop w:val="0"/>
              <w:marBottom w:val="0"/>
              <w:divBdr>
                <w:top w:val="none" w:sz="0" w:space="0" w:color="auto"/>
                <w:left w:val="none" w:sz="0" w:space="0" w:color="auto"/>
                <w:bottom w:val="none" w:sz="0" w:space="0" w:color="auto"/>
                <w:right w:val="none" w:sz="0" w:space="0" w:color="auto"/>
              </w:divBdr>
              <w:divsChild>
                <w:div w:id="677511417">
                  <w:marLeft w:val="0"/>
                  <w:marRight w:val="0"/>
                  <w:marTop w:val="0"/>
                  <w:marBottom w:val="0"/>
                  <w:divBdr>
                    <w:top w:val="none" w:sz="0" w:space="0" w:color="auto"/>
                    <w:left w:val="none" w:sz="0" w:space="0" w:color="auto"/>
                    <w:bottom w:val="none" w:sz="0" w:space="0" w:color="auto"/>
                    <w:right w:val="none" w:sz="0" w:space="0" w:color="auto"/>
                  </w:divBdr>
                  <w:divsChild>
                    <w:div w:id="592975007">
                      <w:marLeft w:val="0"/>
                      <w:marRight w:val="0"/>
                      <w:marTop w:val="0"/>
                      <w:marBottom w:val="0"/>
                      <w:divBdr>
                        <w:top w:val="none" w:sz="0" w:space="0" w:color="auto"/>
                        <w:left w:val="none" w:sz="0" w:space="0" w:color="auto"/>
                        <w:bottom w:val="none" w:sz="0" w:space="0" w:color="auto"/>
                        <w:right w:val="none" w:sz="0" w:space="0" w:color="auto"/>
                      </w:divBdr>
                    </w:div>
                    <w:div w:id="80100833">
                      <w:marLeft w:val="0"/>
                      <w:marRight w:val="0"/>
                      <w:marTop w:val="0"/>
                      <w:marBottom w:val="0"/>
                      <w:divBdr>
                        <w:top w:val="none" w:sz="0" w:space="0" w:color="auto"/>
                        <w:left w:val="none" w:sz="0" w:space="0" w:color="auto"/>
                        <w:bottom w:val="none" w:sz="0" w:space="0" w:color="auto"/>
                        <w:right w:val="none" w:sz="0" w:space="0" w:color="auto"/>
                      </w:divBdr>
                      <w:divsChild>
                        <w:div w:id="588471076">
                          <w:marLeft w:val="0"/>
                          <w:marRight w:val="0"/>
                          <w:marTop w:val="0"/>
                          <w:marBottom w:val="0"/>
                          <w:divBdr>
                            <w:top w:val="none" w:sz="0" w:space="0" w:color="auto"/>
                            <w:left w:val="none" w:sz="0" w:space="0" w:color="auto"/>
                            <w:bottom w:val="none" w:sz="0" w:space="0" w:color="auto"/>
                            <w:right w:val="none" w:sz="0" w:space="0" w:color="auto"/>
                          </w:divBdr>
                        </w:div>
                      </w:divsChild>
                    </w:div>
                    <w:div w:id="1301958363">
                      <w:marLeft w:val="0"/>
                      <w:marRight w:val="0"/>
                      <w:marTop w:val="0"/>
                      <w:marBottom w:val="0"/>
                      <w:divBdr>
                        <w:top w:val="none" w:sz="0" w:space="0" w:color="auto"/>
                        <w:left w:val="none" w:sz="0" w:space="0" w:color="auto"/>
                        <w:bottom w:val="none" w:sz="0" w:space="0" w:color="auto"/>
                        <w:right w:val="none" w:sz="0" w:space="0" w:color="auto"/>
                      </w:divBdr>
                      <w:divsChild>
                        <w:div w:id="2138599097">
                          <w:marLeft w:val="0"/>
                          <w:marRight w:val="0"/>
                          <w:marTop w:val="0"/>
                          <w:marBottom w:val="0"/>
                          <w:divBdr>
                            <w:top w:val="none" w:sz="0" w:space="0" w:color="auto"/>
                            <w:left w:val="none" w:sz="0" w:space="0" w:color="auto"/>
                            <w:bottom w:val="none" w:sz="0" w:space="0" w:color="auto"/>
                            <w:right w:val="none" w:sz="0" w:space="0" w:color="auto"/>
                          </w:divBdr>
                        </w:div>
                      </w:divsChild>
                    </w:div>
                    <w:div w:id="453213177">
                      <w:marLeft w:val="0"/>
                      <w:marRight w:val="0"/>
                      <w:marTop w:val="0"/>
                      <w:marBottom w:val="0"/>
                      <w:divBdr>
                        <w:top w:val="none" w:sz="0" w:space="0" w:color="auto"/>
                        <w:left w:val="none" w:sz="0" w:space="0" w:color="auto"/>
                        <w:bottom w:val="none" w:sz="0" w:space="0" w:color="auto"/>
                        <w:right w:val="none" w:sz="0" w:space="0" w:color="auto"/>
                      </w:divBdr>
                      <w:divsChild>
                        <w:div w:id="106143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1641853">
      <w:bodyDiv w:val="1"/>
      <w:marLeft w:val="0"/>
      <w:marRight w:val="0"/>
      <w:marTop w:val="0"/>
      <w:marBottom w:val="0"/>
      <w:divBdr>
        <w:top w:val="none" w:sz="0" w:space="0" w:color="auto"/>
        <w:left w:val="none" w:sz="0" w:space="0" w:color="auto"/>
        <w:bottom w:val="none" w:sz="0" w:space="0" w:color="auto"/>
        <w:right w:val="none" w:sz="0" w:space="0" w:color="auto"/>
      </w:divBdr>
    </w:div>
    <w:div w:id="605231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D08A99-4641-46C3-896C-3E2EE202E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11</Pages>
  <Words>4626</Words>
  <Characters>27756</Characters>
  <Application>Microsoft Office Word</Application>
  <DocSecurity>0</DocSecurity>
  <Lines>231</Lines>
  <Paragraphs>64</Paragraphs>
  <ScaleCrop>false</ScaleCrop>
  <HeadingPairs>
    <vt:vector size="2" baseType="variant">
      <vt:variant>
        <vt:lpstr>Tytuł</vt:lpstr>
      </vt:variant>
      <vt:variant>
        <vt:i4>1</vt:i4>
      </vt:variant>
    </vt:vector>
  </HeadingPairs>
  <TitlesOfParts>
    <vt:vector size="1" baseType="lpstr">
      <vt:lpstr>UMOWA nr</vt:lpstr>
    </vt:vector>
  </TitlesOfParts>
  <Company/>
  <LinksUpToDate>false</LinksUpToDate>
  <CharactersWithSpaces>32318</CharactersWithSpaces>
  <SharedDoc>false</SharedDoc>
  <HLinks>
    <vt:vector size="6" baseType="variant">
      <vt:variant>
        <vt:i4>6946906</vt:i4>
      </vt:variant>
      <vt:variant>
        <vt:i4>0</vt:i4>
      </vt:variant>
      <vt:variant>
        <vt:i4>0</vt:i4>
      </vt:variant>
      <vt:variant>
        <vt:i4>5</vt:i4>
      </vt:variant>
      <vt:variant>
        <vt:lpwstr>mailto:iod@116szpital.opole.pl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chwatalma</dc:creator>
  <cp:lastModifiedBy>ejedrzejewska@powiat.wielun.pl</cp:lastModifiedBy>
  <cp:revision>28</cp:revision>
  <cp:lastPrinted>2020-09-03T11:42:00Z</cp:lastPrinted>
  <dcterms:created xsi:type="dcterms:W3CDTF">2024-03-13T12:38:00Z</dcterms:created>
  <dcterms:modified xsi:type="dcterms:W3CDTF">2024-10-29T09:42:00Z</dcterms:modified>
</cp:coreProperties>
</file>